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99F3B" w14:textId="00CC7278" w:rsidR="009D7006" w:rsidRPr="00130D1D" w:rsidRDefault="009D7006" w:rsidP="00130D1D">
      <w:pPr>
        <w:widowControl/>
        <w:autoSpaceDE w:val="0"/>
        <w:autoSpaceDN w:val="0"/>
        <w:adjustRightInd w:val="0"/>
        <w:jc w:val="center"/>
        <w:rPr>
          <w:rFonts w:asciiTheme="majorEastAsia" w:eastAsiaTheme="majorEastAsia" w:hAnsiTheme="majorEastAsia" w:cs="ＭＳ 明朝"/>
          <w:kern w:val="0"/>
          <w:sz w:val="28"/>
          <w:szCs w:val="28"/>
        </w:rPr>
      </w:pPr>
      <w:r w:rsidRPr="00011F7A">
        <w:rPr>
          <w:rFonts w:asciiTheme="majorEastAsia" w:eastAsiaTheme="majorEastAsia" w:hAnsiTheme="majorEastAsia" w:cs="ＭＳ 明朝" w:hint="eastAsia"/>
          <w:kern w:val="0"/>
          <w:sz w:val="28"/>
          <w:szCs w:val="28"/>
        </w:rPr>
        <w:t>育児期間の年金算入制度の理念、内容およびその展開</w:t>
      </w:r>
    </w:p>
    <w:p w14:paraId="1C669166" w14:textId="3E500B05" w:rsidR="00130D1D" w:rsidRPr="00130D1D" w:rsidRDefault="00130D1D" w:rsidP="00130D1D">
      <w:pPr>
        <w:autoSpaceDE w:val="0"/>
        <w:autoSpaceDN w:val="0"/>
        <w:spacing w:after="240"/>
        <w:contextualSpacing/>
        <w:jc w:val="center"/>
        <w:rPr>
          <w:rFonts w:ascii="Times" w:hAnsi="Times" w:cs="Times"/>
          <w:b/>
          <w:bCs/>
          <w:color w:val="000000"/>
          <w:kern w:val="0"/>
        </w:rPr>
      </w:pPr>
      <w:r w:rsidRPr="00130D1D">
        <w:rPr>
          <w:rFonts w:ascii="Times" w:hAnsi="Times" w:cs="Times"/>
          <w:b/>
          <w:bCs/>
          <w:color w:val="000000"/>
          <w:kern w:val="0"/>
        </w:rPr>
        <w:t>Concept, Substance, and Evolution of Pension Crediting for Child-Rearing Periods</w:t>
      </w:r>
    </w:p>
    <w:p w14:paraId="51FA7A4E" w14:textId="7A7E4714" w:rsidR="00C61F2F" w:rsidRPr="00130D1D" w:rsidRDefault="00C61F2F" w:rsidP="00130D1D">
      <w:pPr>
        <w:widowControl/>
        <w:autoSpaceDE w:val="0"/>
        <w:autoSpaceDN w:val="0"/>
        <w:contextualSpacing/>
        <w:jc w:val="right"/>
        <w:rPr>
          <w:rFonts w:ascii="ＭＳ 明朝" w:eastAsia="ＭＳ 明朝" w:hAnsi="ＭＳ 明朝" w:cs="Helvetica"/>
          <w:kern w:val="0"/>
        </w:rPr>
      </w:pPr>
      <w:r w:rsidRPr="00130D1D">
        <w:rPr>
          <w:rFonts w:ascii="ＭＳ 明朝" w:eastAsia="ＭＳ 明朝" w:hAnsi="ＭＳ 明朝" w:cs="Helvetica"/>
          <w:kern w:val="0"/>
        </w:rPr>
        <w:t>202</w:t>
      </w:r>
      <w:r w:rsidR="009D7006" w:rsidRPr="00130D1D">
        <w:rPr>
          <w:rFonts w:ascii="ＭＳ 明朝" w:eastAsia="ＭＳ 明朝" w:hAnsi="ＭＳ 明朝" w:cs="Helvetica" w:hint="eastAsia"/>
          <w:kern w:val="0"/>
        </w:rPr>
        <w:t>6</w:t>
      </w:r>
      <w:r w:rsidRPr="00130D1D">
        <w:rPr>
          <w:rFonts w:ascii="ＭＳ 明朝" w:eastAsia="ＭＳ 明朝" w:hAnsi="ＭＳ 明朝" w:cs="ヒラギノ角ゴ ProN W3" w:hint="eastAsia"/>
          <w:kern w:val="0"/>
        </w:rPr>
        <w:t>年</w:t>
      </w:r>
      <w:r w:rsidR="00F201B3" w:rsidRPr="00130D1D">
        <w:rPr>
          <w:rFonts w:ascii="ＭＳ 明朝" w:eastAsia="ＭＳ 明朝" w:hAnsi="ＭＳ 明朝" w:cs="Helvetica" w:hint="eastAsia"/>
          <w:kern w:val="0"/>
        </w:rPr>
        <w:t>2</w:t>
      </w:r>
      <w:r w:rsidRPr="00130D1D">
        <w:rPr>
          <w:rFonts w:ascii="ＭＳ 明朝" w:eastAsia="ＭＳ 明朝" w:hAnsi="ＭＳ 明朝" w:cs="ヒラギノ角ゴ ProN W3" w:hint="eastAsia"/>
          <w:kern w:val="0"/>
        </w:rPr>
        <w:t>月</w:t>
      </w:r>
      <w:r w:rsidR="00130D1D">
        <w:rPr>
          <w:rFonts w:ascii="ＭＳ 明朝" w:eastAsia="ＭＳ 明朝" w:hAnsi="ＭＳ 明朝" w:cs="ヒラギノ角ゴ ProN W3" w:hint="eastAsia"/>
          <w:kern w:val="0"/>
        </w:rPr>
        <w:t>1</w:t>
      </w:r>
      <w:r w:rsidR="00130D1D">
        <w:rPr>
          <w:rFonts w:ascii="ＭＳ 明朝" w:eastAsia="ＭＳ 明朝" w:hAnsi="ＭＳ 明朝" w:cs="ヒラギノ角ゴ ProN W3"/>
          <w:kern w:val="0"/>
        </w:rPr>
        <w:t>7</w:t>
      </w:r>
      <w:r w:rsidRPr="00130D1D">
        <w:rPr>
          <w:rFonts w:ascii="ＭＳ 明朝" w:eastAsia="ＭＳ 明朝" w:hAnsi="ＭＳ 明朝" w:cs="ヒラギノ角ゴ ProN W3" w:hint="eastAsia"/>
          <w:kern w:val="0"/>
        </w:rPr>
        <w:t>日校了</w:t>
      </w:r>
    </w:p>
    <w:p w14:paraId="16CA69E3" w14:textId="42FDE323" w:rsidR="00EC56E7" w:rsidRPr="00130D1D" w:rsidRDefault="009D7006" w:rsidP="00130D1D">
      <w:pPr>
        <w:widowControl/>
        <w:autoSpaceDE w:val="0"/>
        <w:autoSpaceDN w:val="0"/>
        <w:contextualSpacing/>
        <w:jc w:val="right"/>
        <w:rPr>
          <w:rFonts w:ascii="ＭＳ 明朝" w:eastAsia="ＭＳ 明朝" w:hAnsi="ＭＳ 明朝" w:cs="Helvetica"/>
          <w:kern w:val="0"/>
        </w:rPr>
      </w:pPr>
      <w:r w:rsidRPr="00130D1D">
        <w:rPr>
          <w:rFonts w:ascii="ＭＳ 明朝" w:eastAsia="ＭＳ 明朝" w:hAnsi="ＭＳ 明朝" w:cs="ヒラギノ角ゴ ProN W3" w:hint="eastAsia"/>
          <w:kern w:val="0"/>
        </w:rPr>
        <w:t>比較社会保障研究者　田中耕太郎</w:t>
      </w:r>
    </w:p>
    <w:p w14:paraId="39571F5D" w14:textId="629E566F" w:rsidR="00EC56E7" w:rsidRPr="00A56416" w:rsidRDefault="00EC56E7" w:rsidP="00A56416">
      <w:pPr>
        <w:widowControl/>
        <w:autoSpaceDE w:val="0"/>
        <w:autoSpaceDN w:val="0"/>
        <w:spacing w:after="220"/>
        <w:contextualSpacing/>
        <w:rPr>
          <w:rFonts w:ascii="Times New Roman" w:eastAsia="ＭＳ 明朝" w:hAnsi="Times New Roman" w:cs="Times New Roman"/>
          <w:kern w:val="0"/>
        </w:rPr>
      </w:pPr>
      <w:r w:rsidRPr="00A56416">
        <w:rPr>
          <w:rFonts w:ascii="Times New Roman" w:eastAsia="Hiragino Mincho Pro W3" w:hAnsi="Times New Roman" w:cs="Times New Roman"/>
          <w:b/>
          <w:bCs/>
          <w:kern w:val="0"/>
        </w:rPr>
        <w:t>Abstract</w:t>
      </w:r>
    </w:p>
    <w:p w14:paraId="6650D634" w14:textId="77777777" w:rsidR="00130D1D" w:rsidRPr="00A56416" w:rsidRDefault="00130D1D" w:rsidP="00A56416">
      <w:pPr>
        <w:autoSpaceDE w:val="0"/>
        <w:autoSpaceDN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In Germany, the system of pension crediting for child-rearing periods was first introduced in 1986 with the objective of recognizing unpaid caregiving labor performed within the household and of augmenting inadequate old-age pensions, particularly those of women. This innovative measure, advanced by the Conservative Party, initially encountered criticism from left-wing parties but ultimately achieved broad societal acceptance. Consequently, the Pension Reform Act of 1992 extended the credited period from one year to three years.</w:t>
      </w:r>
    </w:p>
    <w:p w14:paraId="46366367" w14:textId="77777777" w:rsidR="00130D1D" w:rsidRPr="00A56416" w:rsidRDefault="00130D1D" w:rsidP="00A56416">
      <w:pPr>
        <w:autoSpaceDE w:val="0"/>
        <w:autoSpaceDN w:val="0"/>
        <w:adjustRightInd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Although this amendment represented a pivotal advancement, it applied exclusively to children born in or after 1992, thereby provoking criticism and mobilizing efforts to ensure equal treatment for children born up to 1991. The realization of full parity required considerable time due to the substantial number of potential beneficiaries and the significant additional financial burdens involved.</w:t>
      </w:r>
    </w:p>
    <w:p w14:paraId="2F905071" w14:textId="0C4C6833" w:rsidR="00130D1D" w:rsidRPr="00A56416" w:rsidRDefault="00130D1D" w:rsidP="00A56416">
      <w:pPr>
        <w:autoSpaceDE w:val="0"/>
        <w:autoSpaceDN w:val="0"/>
        <w:adjustRightInd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The process of reform unfolded incrementally through legislative measures enacted in 2014 and 201</w:t>
      </w:r>
      <w:r w:rsidR="00A56416">
        <w:rPr>
          <w:rFonts w:ascii="Times New Roman" w:hAnsi="Times New Roman" w:cs="Times New Roman"/>
          <w:color w:val="000000"/>
          <w:kern w:val="0"/>
        </w:rPr>
        <w:t>8</w:t>
      </w:r>
      <w:r w:rsidRPr="00A56416">
        <w:rPr>
          <w:rFonts w:ascii="Times New Roman" w:hAnsi="Times New Roman" w:cs="Times New Roman"/>
          <w:color w:val="000000"/>
          <w:kern w:val="0"/>
        </w:rPr>
        <w:t>, culminating in the Act of 2025 on the Complete Equalization of Pension Crediting for Child-Rearing Periods.</w:t>
      </w:r>
    </w:p>
    <w:p w14:paraId="4E6AD9B7" w14:textId="77777777" w:rsidR="00130D1D" w:rsidRPr="00A56416" w:rsidRDefault="00130D1D" w:rsidP="00A56416">
      <w:pPr>
        <w:autoSpaceDE w:val="0"/>
        <w:autoSpaceDN w:val="0"/>
        <w:adjustRightInd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 xml:space="preserve">The number of pensioners benefiting from credited child-rearing periods exceeds ten million. This policy has made a substantial contribution to mitigating the disadvantages associated with </w:t>
      </w:r>
      <w:bookmarkStart w:id="0" w:name="_GoBack"/>
      <w:bookmarkEnd w:id="0"/>
      <w:r w:rsidRPr="00A56416">
        <w:rPr>
          <w:rFonts w:ascii="Times New Roman" w:hAnsi="Times New Roman" w:cs="Times New Roman"/>
          <w:color w:val="000000"/>
          <w:kern w:val="0"/>
        </w:rPr>
        <w:t>child-rearing responsibilities, which had long constituted a structural weakness of Germany’s earnings-related pension system.</w:t>
      </w:r>
    </w:p>
    <w:p w14:paraId="0C8CC306" w14:textId="77777777" w:rsidR="00EC56E7" w:rsidRPr="00011F7A" w:rsidRDefault="00EC56E7" w:rsidP="00C61F2F">
      <w:pPr>
        <w:widowControl/>
        <w:autoSpaceDE w:val="0"/>
        <w:autoSpaceDN w:val="0"/>
        <w:adjustRightInd w:val="0"/>
        <w:jc w:val="left"/>
        <w:rPr>
          <w:rFonts w:ascii="ＭＳ 明朝" w:eastAsia="ＭＳ 明朝" w:hAnsi="ＭＳ 明朝" w:cs="Helvetica"/>
          <w:kern w:val="0"/>
        </w:rPr>
      </w:pPr>
    </w:p>
    <w:p w14:paraId="19211A06" w14:textId="066E7800" w:rsidR="00A56416" w:rsidRDefault="008C6F13" w:rsidP="00A56416">
      <w:pPr>
        <w:widowControl/>
        <w:autoSpaceDE w:val="0"/>
        <w:autoSpaceDN w:val="0"/>
        <w:adjustRightInd w:val="0"/>
        <w:jc w:val="left"/>
        <w:rPr>
          <w:rFonts w:ascii="ＭＳ 明朝" w:eastAsia="ＭＳ 明朝" w:hAnsi="ＭＳ 明朝" w:cs="Helvetica"/>
          <w:kern w:val="0"/>
        </w:rPr>
      </w:pPr>
      <w:r w:rsidRPr="008A32DF">
        <w:rPr>
          <w:rFonts w:asciiTheme="majorEastAsia" w:eastAsiaTheme="majorEastAsia" w:hAnsiTheme="majorEastAsia" w:cs="Helvetica" w:hint="eastAsia"/>
          <w:kern w:val="0"/>
        </w:rPr>
        <w:t>キーワード：</w:t>
      </w:r>
      <w:r w:rsidR="00A56416" w:rsidRPr="00B71943">
        <w:rPr>
          <w:rFonts w:asciiTheme="majorEastAsia" w:eastAsiaTheme="majorEastAsia" w:hAnsiTheme="majorEastAsia" w:cs="Helvetica" w:hint="eastAsia"/>
          <w:kern w:val="0"/>
        </w:rPr>
        <w:t>ドイツの公的年金制度　　　育児期間の年金算入　　　母親年金</w:t>
      </w:r>
      <w:r w:rsidR="00A56416">
        <w:rPr>
          <w:rFonts w:ascii="ＭＳ 明朝" w:eastAsia="ＭＳ 明朝" w:hAnsi="ＭＳ 明朝" w:cs="Helvetica" w:hint="eastAsia"/>
          <w:kern w:val="0"/>
        </w:rPr>
        <w:t xml:space="preserve">　　　</w:t>
      </w:r>
    </w:p>
    <w:p w14:paraId="6B1AC218" w14:textId="36263DAC" w:rsidR="009D7006" w:rsidRPr="00B71943" w:rsidRDefault="008C6F13" w:rsidP="00A56416">
      <w:pPr>
        <w:widowControl/>
        <w:autoSpaceDE w:val="0"/>
        <w:autoSpaceDN w:val="0"/>
        <w:adjustRightInd w:val="0"/>
        <w:jc w:val="left"/>
        <w:rPr>
          <w:rFonts w:ascii="Times New Roman" w:eastAsia="ＭＳ 明朝" w:hAnsi="Times New Roman" w:cs="Times New Roman"/>
          <w:b/>
          <w:bCs/>
          <w:kern w:val="0"/>
          <w:sz w:val="21"/>
          <w:szCs w:val="21"/>
        </w:rPr>
      </w:pPr>
      <w:r w:rsidRPr="008A32DF">
        <w:rPr>
          <w:rFonts w:ascii="Times New Roman" w:eastAsia="ＭＳ 明朝" w:hAnsi="Times New Roman" w:cs="Times New Roman"/>
          <w:b/>
          <w:bCs/>
          <w:kern w:val="0"/>
        </w:rPr>
        <w:t>Key Word</w:t>
      </w:r>
      <w:r w:rsidRPr="008A32DF">
        <w:rPr>
          <w:rFonts w:ascii="Times New Roman" w:eastAsia="ＭＳ 明朝" w:hAnsi="Times New Roman" w:cs="Times New Roman"/>
          <w:b/>
          <w:bCs/>
          <w:kern w:val="0"/>
        </w:rPr>
        <w:t>：</w:t>
      </w:r>
      <w:r w:rsidR="00A56416" w:rsidRPr="00B71943">
        <w:rPr>
          <w:rFonts w:ascii="Times New Roman" w:eastAsia="ＭＳ 明朝" w:hAnsi="Times New Roman" w:cs="Times New Roman"/>
          <w:b/>
          <w:bCs/>
          <w:kern w:val="0"/>
          <w:sz w:val="21"/>
          <w:szCs w:val="21"/>
        </w:rPr>
        <w:t>German Public Pension System</w:t>
      </w:r>
      <w:r w:rsidR="00A56416" w:rsidRPr="00B71943">
        <w:rPr>
          <w:rFonts w:ascii="Times New Roman" w:eastAsia="ＭＳ 明朝" w:hAnsi="Times New Roman" w:cs="Times New Roman"/>
          <w:b/>
          <w:bCs/>
          <w:kern w:val="0"/>
          <w:sz w:val="21"/>
          <w:szCs w:val="21"/>
        </w:rPr>
        <w:t xml:space="preserve">　　　</w:t>
      </w:r>
      <w:r w:rsidR="00A56416" w:rsidRPr="00B71943">
        <w:rPr>
          <w:rFonts w:ascii="Times New Roman" w:eastAsia="ＭＳ 明朝" w:hAnsi="Times New Roman" w:cs="Times New Roman"/>
          <w:b/>
          <w:bCs/>
          <w:kern w:val="0"/>
          <w:sz w:val="21"/>
          <w:szCs w:val="21"/>
        </w:rPr>
        <w:t>Pension</w:t>
      </w:r>
      <w:r w:rsidR="002F0B12" w:rsidRPr="002F0B12">
        <w:rPr>
          <w:rFonts w:ascii="Times New Roman" w:eastAsia="ＭＳ 明朝" w:hAnsi="Times New Roman" w:cs="Times New Roman"/>
          <w:b/>
          <w:bCs/>
          <w:kern w:val="0"/>
          <w:sz w:val="21"/>
          <w:szCs w:val="21"/>
        </w:rPr>
        <w:t xml:space="preserve"> </w:t>
      </w:r>
      <w:r w:rsidR="00A56416" w:rsidRPr="00B71943">
        <w:rPr>
          <w:rFonts w:ascii="Times New Roman" w:eastAsia="ＭＳ 明朝" w:hAnsi="Times New Roman" w:cs="Times New Roman"/>
          <w:b/>
          <w:bCs/>
          <w:kern w:val="0"/>
          <w:sz w:val="21"/>
          <w:szCs w:val="21"/>
        </w:rPr>
        <w:t>Crediting for Child</w:t>
      </w:r>
      <w:r w:rsidR="00BB45F0">
        <w:rPr>
          <w:rFonts w:ascii="Times New Roman" w:eastAsia="ＭＳ 明朝" w:hAnsi="Times New Roman" w:cs="Times New Roman"/>
          <w:b/>
          <w:bCs/>
          <w:kern w:val="0"/>
          <w:sz w:val="21"/>
          <w:szCs w:val="21"/>
        </w:rPr>
        <w:t>-</w:t>
      </w:r>
      <w:r w:rsidR="00A56416" w:rsidRPr="00B71943">
        <w:rPr>
          <w:rFonts w:ascii="Times New Roman" w:eastAsia="ＭＳ 明朝" w:hAnsi="Times New Roman" w:cs="Times New Roman"/>
          <w:b/>
          <w:bCs/>
          <w:kern w:val="0"/>
          <w:sz w:val="21"/>
          <w:szCs w:val="21"/>
        </w:rPr>
        <w:t>Rearing Periods</w:t>
      </w:r>
    </w:p>
    <w:p w14:paraId="5981D0E3" w14:textId="6A337FE3" w:rsidR="00A56416" w:rsidRPr="00B71943" w:rsidRDefault="00A56416" w:rsidP="008A32DF">
      <w:pPr>
        <w:widowControl/>
        <w:autoSpaceDE w:val="0"/>
        <w:autoSpaceDN w:val="0"/>
        <w:adjustRightInd w:val="0"/>
        <w:ind w:leftChars="582" w:left="1274"/>
        <w:jc w:val="left"/>
        <w:rPr>
          <w:rFonts w:ascii="Times New Roman" w:eastAsia="ＭＳ 明朝" w:hAnsi="Times New Roman" w:cs="Times New Roman"/>
          <w:b/>
          <w:bCs/>
          <w:kern w:val="0"/>
          <w:sz w:val="21"/>
          <w:szCs w:val="21"/>
          <w:lang w:val="de-DE"/>
        </w:rPr>
      </w:pPr>
      <w:r w:rsidRPr="00B71943">
        <w:rPr>
          <w:rFonts w:ascii="Times New Roman" w:eastAsia="ＭＳ 明朝" w:hAnsi="Times New Roman" w:cs="Times New Roman"/>
          <w:b/>
          <w:bCs/>
          <w:kern w:val="0"/>
          <w:sz w:val="21"/>
          <w:szCs w:val="21"/>
        </w:rPr>
        <w:t>Mothers</w:t>
      </w:r>
      <w:r w:rsidR="008A32DF" w:rsidRPr="00B71943">
        <w:rPr>
          <w:rFonts w:ascii="Times New Roman" w:eastAsia="ＭＳ 明朝" w:hAnsi="Times New Roman" w:cs="Times New Roman"/>
          <w:b/>
          <w:bCs/>
          <w:kern w:val="0"/>
          <w:sz w:val="21"/>
          <w:szCs w:val="21"/>
        </w:rPr>
        <w:t>'</w:t>
      </w:r>
      <w:r w:rsidRPr="00B71943">
        <w:rPr>
          <w:rFonts w:ascii="Times New Roman" w:eastAsia="ＭＳ 明朝" w:hAnsi="Times New Roman" w:cs="Times New Roman"/>
          <w:b/>
          <w:bCs/>
          <w:kern w:val="0"/>
          <w:sz w:val="21"/>
          <w:szCs w:val="21"/>
        </w:rPr>
        <w:t xml:space="preserve"> Pension (</w:t>
      </w:r>
      <w:r w:rsidRPr="00B71943">
        <w:rPr>
          <w:rFonts w:ascii="Times New Roman" w:eastAsia="ＭＳ 明朝" w:hAnsi="Times New Roman" w:cs="Times New Roman"/>
          <w:b/>
          <w:bCs/>
          <w:kern w:val="0"/>
          <w:sz w:val="21"/>
          <w:szCs w:val="21"/>
          <w:lang w:val="de-DE"/>
        </w:rPr>
        <w:t>Mütterrente)</w:t>
      </w:r>
    </w:p>
    <w:p w14:paraId="76FFE993" w14:textId="77777777" w:rsidR="00A56416" w:rsidRPr="00011F7A" w:rsidRDefault="00A56416" w:rsidP="00A56416">
      <w:pPr>
        <w:widowControl/>
        <w:autoSpaceDE w:val="0"/>
        <w:autoSpaceDN w:val="0"/>
        <w:adjustRightInd w:val="0"/>
        <w:jc w:val="left"/>
        <w:rPr>
          <w:rFonts w:ascii="ＭＳ 明朝" w:eastAsia="ＭＳ 明朝" w:hAnsi="ＭＳ 明朝" w:cs="ＭＳ 明朝"/>
          <w:kern w:val="0"/>
        </w:rPr>
      </w:pPr>
    </w:p>
    <w:p w14:paraId="7C9509A0" w14:textId="77777777" w:rsidR="009D7006" w:rsidRPr="00011F7A" w:rsidRDefault="009D7006" w:rsidP="009D7006">
      <w:pPr>
        <w:widowControl/>
        <w:autoSpaceDE w:val="0"/>
        <w:autoSpaceDN w:val="0"/>
        <w:adjustRightInd w:val="0"/>
        <w:jc w:val="left"/>
        <w:rPr>
          <w:rFonts w:asciiTheme="majorEastAsia" w:eastAsiaTheme="majorEastAsia" w:hAnsiTheme="majorEastAsia" w:cs="ＭＳ 明朝"/>
          <w:kern w:val="0"/>
        </w:rPr>
      </w:pPr>
      <w:r w:rsidRPr="00011F7A">
        <w:rPr>
          <w:rFonts w:asciiTheme="majorEastAsia" w:eastAsiaTheme="majorEastAsia" w:hAnsiTheme="majorEastAsia" w:cs="ＭＳ 明朝" w:hint="eastAsia"/>
          <w:kern w:val="0"/>
        </w:rPr>
        <w:t>はじめに</w:t>
      </w:r>
    </w:p>
    <w:p w14:paraId="7C9F4984"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ドイツの公的年金は、</w:t>
      </w:r>
      <w:r w:rsidRPr="00011F7A">
        <w:rPr>
          <w:rFonts w:ascii="ＭＳ 明朝" w:eastAsia="ＭＳ 明朝" w:hAnsi="ＭＳ 明朝" w:cs="ＭＳ 明朝"/>
          <w:kern w:val="0"/>
        </w:rPr>
        <w:t>1957</w:t>
      </w:r>
      <w:r w:rsidRPr="00011F7A">
        <w:rPr>
          <w:rFonts w:ascii="ＭＳ 明朝" w:eastAsia="ＭＳ 明朝" w:hAnsi="ＭＳ 明朝" w:cs="ＭＳ 明朝" w:hint="eastAsia"/>
          <w:kern w:val="0"/>
        </w:rPr>
        <w:t>年の抜本改正以降、完全賦課方式による財政運営の下で、報酬比例の保険料に対応して報酬比例の年金を給付し、賃金スライドにより更新するという、貢献原理を強く反映した基本設計となっている。これにより、年金水準は飛躍的に上昇し、老後生活の主柱として国民の間に広く定着した。しかし、こうしたルールの下では、就労の中断やパートタイム労働などによる労働報酬の欠落や減少は、そのまま老後の年金レベルの低下に結びつく。その影響をとりわけ受けているのが、育児による就労の中断や抑制</w:t>
      </w:r>
      <w:r w:rsidRPr="00011F7A">
        <w:rPr>
          <w:rFonts w:ascii="ＭＳ 明朝" w:eastAsia="ＭＳ 明朝" w:hAnsi="ＭＳ 明朝" w:cs="ＭＳ 明朝" w:hint="eastAsia"/>
          <w:kern w:val="0"/>
        </w:rPr>
        <w:lastRenderedPageBreak/>
        <w:t>を余儀なくされることの多い女性たちである。一方で、賦課方式は、財政の継続性を世代間契約によって支えられており、将来の年金財政を支える働き手を生み育てるという非有償労働よる制度への貢献をどう評価するかという課題を抱えていた。</w:t>
      </w:r>
    </w:p>
    <w:p w14:paraId="05D439AE" w14:textId="70FEF336"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問題は、ドイツにおいても、女性の就労自立や家族観、その両立支援のあり方などを巡って、依って立つ立場やイデオロギーにより鋭く意見が対立しやすい難しさを抱えている。こうした中、保守のキリスト教民主同盟</w:t>
      </w:r>
      <w:r w:rsidRPr="00011F7A">
        <w:rPr>
          <w:rFonts w:ascii="ＭＳ 明朝" w:eastAsia="ＭＳ 明朝" w:hAnsi="ＭＳ 明朝" w:cs="ＭＳ 明朝"/>
          <w:kern w:val="0"/>
        </w:rPr>
        <w:t>(CDU)</w:t>
      </w:r>
      <w:r w:rsidRPr="00011F7A">
        <w:rPr>
          <w:rFonts w:ascii="ＭＳ 明朝" w:eastAsia="ＭＳ 明朝" w:hAnsi="ＭＳ 明朝" w:cs="ＭＳ 明朝" w:hint="eastAsia"/>
          <w:kern w:val="0"/>
        </w:rPr>
        <w:t>の社会派を中心とし</w:t>
      </w:r>
      <w:r w:rsidR="001C0155" w:rsidRPr="00011F7A">
        <w:rPr>
          <w:rFonts w:ascii="ＭＳ 明朝" w:eastAsia="ＭＳ 明朝" w:hAnsi="ＭＳ 明朝" w:cs="ＭＳ 明朝" w:hint="eastAsia"/>
          <w:kern w:val="0"/>
        </w:rPr>
        <w:t>て</w:t>
      </w:r>
      <w:r w:rsidRPr="00011F7A">
        <w:rPr>
          <w:rFonts w:ascii="ＭＳ 明朝" w:eastAsia="ＭＳ 明朝" w:hAnsi="ＭＳ 明朝" w:cs="ＭＳ 明朝" w:hint="eastAsia"/>
          <w:kern w:val="0"/>
        </w:rPr>
        <w:t>新たな社会政策</w:t>
      </w:r>
      <w:r w:rsidR="001C0155" w:rsidRPr="00011F7A">
        <w:rPr>
          <w:rFonts w:ascii="ＭＳ 明朝" w:eastAsia="ＭＳ 明朝" w:hAnsi="ＭＳ 明朝" w:cs="ＭＳ 明朝" w:hint="eastAsia"/>
          <w:kern w:val="0"/>
        </w:rPr>
        <w:t>が提案され</w:t>
      </w:r>
      <w:r w:rsidRPr="00011F7A">
        <w:rPr>
          <w:rFonts w:ascii="ＭＳ 明朝" w:eastAsia="ＭＳ 明朝" w:hAnsi="ＭＳ 明朝" w:cs="ＭＳ 明朝" w:hint="eastAsia"/>
          <w:kern w:val="0"/>
        </w:rPr>
        <w:t>、幼児期の家庭における育児に携わった親（殆どの場合は母親）の育児を通じた年金制度への貢献を、家庭外で有償労働に従事した場合と同等の経済的評価を行い、これを将来の年金算定に反映するという革新的な制度が</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年から導入された。</w:t>
      </w:r>
    </w:p>
    <w:p w14:paraId="39B56AE7"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この制度は広く国民の間に受け入れられ、その後、</w:t>
      </w:r>
      <w:r w:rsidRPr="00011F7A">
        <w:rPr>
          <w:rFonts w:ascii="ＭＳ 明朝" w:eastAsia="ＭＳ 明朝" w:hAnsi="ＭＳ 明朝" w:cs="ＭＳ 明朝"/>
          <w:kern w:val="0"/>
        </w:rPr>
        <w:t>1992</w:t>
      </w:r>
      <w:r w:rsidRPr="00011F7A">
        <w:rPr>
          <w:rFonts w:ascii="ＭＳ 明朝" w:eastAsia="ＭＳ 明朝" w:hAnsi="ＭＳ 明朝" w:cs="ＭＳ 明朝" w:hint="eastAsia"/>
          <w:kern w:val="0"/>
        </w:rPr>
        <w:t>年年金改正法において算入期間が</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年から</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年に大幅に拡充されたほか、</w:t>
      </w:r>
      <w:r w:rsidRPr="00011F7A">
        <w:rPr>
          <w:rFonts w:ascii="ＭＳ 明朝" w:eastAsia="ＭＳ 明朝" w:hAnsi="ＭＳ 明朝" w:cs="ＭＳ 明朝"/>
          <w:kern w:val="0"/>
        </w:rPr>
        <w:t>1999</w:t>
      </w:r>
      <w:r w:rsidRPr="00011F7A">
        <w:rPr>
          <w:rFonts w:ascii="ＭＳ 明朝" w:eastAsia="ＭＳ 明朝" w:hAnsi="ＭＳ 明朝" w:cs="ＭＳ 明朝" w:hint="eastAsia"/>
          <w:kern w:val="0"/>
        </w:rPr>
        <w:t>年年金改正法により、段階的に評価水準も平均賃金の</w:t>
      </w:r>
      <w:r w:rsidRPr="00011F7A">
        <w:rPr>
          <w:rFonts w:ascii="ＭＳ 明朝" w:eastAsia="ＭＳ 明朝" w:hAnsi="ＭＳ 明朝" w:cs="ＭＳ 明朝"/>
          <w:kern w:val="0"/>
        </w:rPr>
        <w:t>75</w:t>
      </w:r>
      <w:r w:rsidRPr="00011F7A">
        <w:rPr>
          <w:rFonts w:ascii="ＭＳ 明朝" w:eastAsia="ＭＳ 明朝" w:hAnsi="ＭＳ 明朝" w:cs="ＭＳ 明朝" w:hint="eastAsia"/>
          <w:kern w:val="0"/>
        </w:rPr>
        <w:t>％から</w:t>
      </w:r>
      <w:r w:rsidRPr="00011F7A">
        <w:rPr>
          <w:rFonts w:ascii="ＭＳ 明朝" w:eastAsia="ＭＳ 明朝" w:hAnsi="ＭＳ 明朝" w:cs="ＭＳ 明朝"/>
          <w:kern w:val="0"/>
        </w:rPr>
        <w:t>100</w:t>
      </w:r>
      <w:r w:rsidRPr="00011F7A">
        <w:rPr>
          <w:rFonts w:ascii="ＭＳ 明朝" w:eastAsia="ＭＳ 明朝" w:hAnsi="ＭＳ 明朝" w:cs="ＭＳ 明朝" w:hint="eastAsia"/>
          <w:kern w:val="0"/>
        </w:rPr>
        <w:t>％まで引き上げられてきた。</w:t>
      </w:r>
    </w:p>
    <w:p w14:paraId="7FD2FD93" w14:textId="6C28B115"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しかしながら、当初の</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年から導入された制度は、施行時にすでに年金支給開始年齢に達していた</w:t>
      </w:r>
      <w:r w:rsidRPr="00011F7A">
        <w:rPr>
          <w:rFonts w:ascii="ＭＳ 明朝" w:eastAsia="ＭＳ 明朝" w:hAnsi="ＭＳ 明朝" w:cs="ＭＳ 明朝"/>
          <w:kern w:val="0"/>
        </w:rPr>
        <w:t>192</w:t>
      </w:r>
      <w:r w:rsidR="00B71943">
        <w:rPr>
          <w:rFonts w:ascii="ＭＳ 明朝" w:eastAsia="ＭＳ 明朝" w:hAnsi="ＭＳ 明朝" w:cs="ＭＳ 明朝"/>
          <w:kern w:val="0"/>
        </w:rPr>
        <w:t>1</w:t>
      </w:r>
      <w:r w:rsidRPr="00011F7A">
        <w:rPr>
          <w:rFonts w:ascii="ＭＳ 明朝" w:eastAsia="ＭＳ 明朝" w:hAnsi="ＭＳ 明朝" w:cs="ＭＳ 明朝" w:hint="eastAsia"/>
          <w:kern w:val="0"/>
        </w:rPr>
        <w:t>年前に生まれた者は対象外としていた。さらに</w:t>
      </w:r>
      <w:r w:rsidRPr="00011F7A">
        <w:rPr>
          <w:rFonts w:ascii="ＭＳ 明朝" w:eastAsia="ＭＳ 明朝" w:hAnsi="ＭＳ 明朝" w:cs="ＭＳ 明朝"/>
          <w:kern w:val="0"/>
        </w:rPr>
        <w:t>1992</w:t>
      </w:r>
      <w:r w:rsidRPr="00011F7A">
        <w:rPr>
          <w:rFonts w:ascii="ＭＳ 明朝" w:eastAsia="ＭＳ 明朝" w:hAnsi="ＭＳ 明朝" w:cs="ＭＳ 明朝" w:hint="eastAsia"/>
          <w:kern w:val="0"/>
        </w:rPr>
        <w:t>年から施行された算</w:t>
      </w:r>
      <w:r w:rsidR="00B71943">
        <w:rPr>
          <w:rFonts w:ascii="ＭＳ 明朝" w:eastAsia="ＭＳ 明朝" w:hAnsi="ＭＳ 明朝" w:cs="ＭＳ 明朝" w:hint="eastAsia"/>
          <w:kern w:val="0"/>
        </w:rPr>
        <w:t>入</w:t>
      </w:r>
      <w:r w:rsidRPr="00011F7A">
        <w:rPr>
          <w:rFonts w:ascii="ＭＳ 明朝" w:eastAsia="ＭＳ 明朝" w:hAnsi="ＭＳ 明朝" w:cs="ＭＳ 明朝" w:hint="eastAsia"/>
          <w:kern w:val="0"/>
        </w:rPr>
        <w:t>期間の拡充は、同年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日以降に生まれた子を対象とし、</w:t>
      </w:r>
      <w:r w:rsidRPr="00011F7A">
        <w:rPr>
          <w:rFonts w:ascii="ＭＳ 明朝" w:eastAsia="ＭＳ 明朝" w:hAnsi="ＭＳ 明朝" w:cs="ＭＳ 明朝"/>
          <w:kern w:val="0"/>
        </w:rPr>
        <w:t>199</w:t>
      </w:r>
      <w:r w:rsidR="00B71943">
        <w:rPr>
          <w:rFonts w:ascii="ＭＳ 明朝" w:eastAsia="ＭＳ 明朝" w:hAnsi="ＭＳ 明朝" w:cs="ＭＳ 明朝"/>
          <w:kern w:val="0"/>
        </w:rPr>
        <w:t>2</w:t>
      </w:r>
      <w:r w:rsidRPr="00011F7A">
        <w:rPr>
          <w:rFonts w:ascii="ＭＳ 明朝" w:eastAsia="ＭＳ 明朝" w:hAnsi="ＭＳ 明朝" w:cs="ＭＳ 明朝" w:hint="eastAsia"/>
          <w:kern w:val="0"/>
        </w:rPr>
        <w:t>年前に出生した子については依然として</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年間しか年金算入が認められなかった。</w:t>
      </w:r>
    </w:p>
    <w:p w14:paraId="5C56F28D" w14:textId="64E8DD71"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こうした給付改善の対象</w:t>
      </w:r>
      <w:r w:rsidR="001C0155" w:rsidRPr="00011F7A">
        <w:rPr>
          <w:rFonts w:ascii="ＭＳ 明朝" w:eastAsia="ＭＳ 明朝" w:hAnsi="ＭＳ 明朝" w:cs="ＭＳ 明朝" w:hint="eastAsia"/>
          <w:kern w:val="0"/>
        </w:rPr>
        <w:t>を</w:t>
      </w:r>
      <w:r w:rsidRPr="00011F7A">
        <w:rPr>
          <w:rFonts w:ascii="ＭＳ 明朝" w:eastAsia="ＭＳ 明朝" w:hAnsi="ＭＳ 明朝" w:cs="ＭＳ 明朝" w:hint="eastAsia"/>
          <w:kern w:val="0"/>
        </w:rPr>
        <w:t>将来発生する保険事由に</w:t>
      </w:r>
      <w:r w:rsidR="001C0155" w:rsidRPr="00011F7A">
        <w:rPr>
          <w:rFonts w:ascii="ＭＳ 明朝" w:eastAsia="ＭＳ 明朝" w:hAnsi="ＭＳ 明朝" w:cs="ＭＳ 明朝" w:hint="eastAsia"/>
          <w:kern w:val="0"/>
        </w:rPr>
        <w:t>限定して</w:t>
      </w:r>
      <w:r w:rsidRPr="00011F7A">
        <w:rPr>
          <w:rFonts w:ascii="ＭＳ 明朝" w:eastAsia="ＭＳ 明朝" w:hAnsi="ＭＳ 明朝" w:cs="ＭＳ 明朝" w:hint="eastAsia"/>
          <w:kern w:val="0"/>
        </w:rPr>
        <w:t>適用</w:t>
      </w:r>
      <w:r w:rsidR="001C0155" w:rsidRPr="00011F7A">
        <w:rPr>
          <w:rFonts w:ascii="ＭＳ 明朝" w:eastAsia="ＭＳ 明朝" w:hAnsi="ＭＳ 明朝" w:cs="ＭＳ 明朝" w:hint="eastAsia"/>
          <w:kern w:val="0"/>
        </w:rPr>
        <w:t>す</w:t>
      </w:r>
      <w:r w:rsidRPr="00011F7A">
        <w:rPr>
          <w:rFonts w:ascii="ＭＳ 明朝" w:eastAsia="ＭＳ 明朝" w:hAnsi="ＭＳ 明朝" w:cs="ＭＳ 明朝" w:hint="eastAsia"/>
          <w:kern w:val="0"/>
        </w:rPr>
        <w:t>ることは、長期保険</w:t>
      </w:r>
      <w:r w:rsidR="001C0155" w:rsidRPr="00011F7A">
        <w:rPr>
          <w:rFonts w:ascii="ＭＳ 明朝" w:eastAsia="ＭＳ 明朝" w:hAnsi="ＭＳ 明朝" w:cs="ＭＳ 明朝" w:hint="eastAsia"/>
          <w:kern w:val="0"/>
        </w:rPr>
        <w:t>である</w:t>
      </w:r>
      <w:r w:rsidRPr="00011F7A">
        <w:rPr>
          <w:rFonts w:ascii="ＭＳ 明朝" w:eastAsia="ＭＳ 明朝" w:hAnsi="ＭＳ 明朝" w:cs="ＭＳ 明朝" w:hint="eastAsia"/>
          <w:kern w:val="0"/>
        </w:rPr>
        <w:t>年金制度においてはよく見られるものの、子育てを通じた年金制度への貢献を評価するという趣旨から見て、親の生年や子の出生した時期によって大きな格差が生じることに対しては、社会的な批判が強く、その是正を求める声が根強く続いた。</w:t>
      </w:r>
    </w:p>
    <w:p w14:paraId="0EA3F8B2"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うした背景の下、親の年齢や子の出生年による格差を埋めるべく、立法措置が繰り返されてきたが、なにぶん対象者が多く、必要な費用の全額は、連邦一般財源から年金財政に繰り入れる必要があり、財政負担の観点から一気には進まなかった。</w:t>
      </w:r>
    </w:p>
    <w:p w14:paraId="4388869A" w14:textId="540F0D3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まず、制度創設時にすでに年金支給開始年齢に達していて</w:t>
      </w:r>
      <w:r w:rsidR="00B71943">
        <w:rPr>
          <w:rFonts w:ascii="ＭＳ 明朝" w:eastAsia="ＭＳ 明朝" w:hAnsi="ＭＳ 明朝" w:cs="ＭＳ 明朝" w:hint="eastAsia"/>
          <w:kern w:val="0"/>
        </w:rPr>
        <w:t>、</w:t>
      </w:r>
      <w:r w:rsidRPr="00011F7A">
        <w:rPr>
          <w:rFonts w:ascii="ＭＳ 明朝" w:eastAsia="ＭＳ 明朝" w:hAnsi="ＭＳ 明朝" w:cs="ＭＳ 明朝" w:hint="eastAsia"/>
          <w:kern w:val="0"/>
        </w:rPr>
        <w:t>そもそも制度の対象から除外された</w:t>
      </w:r>
      <w:r w:rsidRPr="00011F7A">
        <w:rPr>
          <w:rFonts w:ascii="ＭＳ 明朝" w:eastAsia="ＭＳ 明朝" w:hAnsi="ＭＳ 明朝" w:cs="ＭＳ 明朝"/>
          <w:kern w:val="0"/>
        </w:rPr>
        <w:t>192</w:t>
      </w:r>
      <w:r w:rsidR="00B71943">
        <w:rPr>
          <w:rFonts w:ascii="ＭＳ 明朝" w:eastAsia="ＭＳ 明朝" w:hAnsi="ＭＳ 明朝" w:cs="ＭＳ 明朝"/>
          <w:kern w:val="0"/>
        </w:rPr>
        <w:t>1</w:t>
      </w:r>
      <w:r w:rsidRPr="00011F7A">
        <w:rPr>
          <w:rFonts w:ascii="ＭＳ 明朝" w:eastAsia="ＭＳ 明朝" w:hAnsi="ＭＳ 明朝" w:cs="ＭＳ 明朝" w:hint="eastAsia"/>
          <w:kern w:val="0"/>
        </w:rPr>
        <w:t>年前に生まれた者については、</w:t>
      </w:r>
      <w:r w:rsidRPr="00011F7A">
        <w:rPr>
          <w:rFonts w:ascii="ＭＳ 明朝" w:eastAsia="ＭＳ 明朝" w:hAnsi="ＭＳ 明朝" w:cs="ＭＳ 明朝"/>
          <w:kern w:val="0"/>
        </w:rPr>
        <w:t>1987</w:t>
      </w:r>
      <w:r w:rsidRPr="00011F7A">
        <w:rPr>
          <w:rFonts w:ascii="ＭＳ 明朝" w:eastAsia="ＭＳ 明朝" w:hAnsi="ＭＳ 明朝" w:cs="ＭＳ 明朝" w:hint="eastAsia"/>
          <w:kern w:val="0"/>
        </w:rPr>
        <w:t>年の法律により、年金とは別に全額連邦一般財源による育児給付金が支給されることとなった。また、年金制度においては、ようやく</w:t>
      </w:r>
      <w:r w:rsidRPr="00011F7A">
        <w:rPr>
          <w:rFonts w:ascii="ＭＳ 明朝" w:eastAsia="ＭＳ 明朝" w:hAnsi="ＭＳ 明朝" w:cs="ＭＳ 明朝"/>
          <w:kern w:val="0"/>
        </w:rPr>
        <w:t>2014</w:t>
      </w:r>
      <w:r w:rsidRPr="00011F7A">
        <w:rPr>
          <w:rFonts w:ascii="ＭＳ 明朝" w:eastAsia="ＭＳ 明朝" w:hAnsi="ＭＳ 明朝" w:cs="ＭＳ 明朝" w:hint="eastAsia"/>
          <w:kern w:val="0"/>
        </w:rPr>
        <w:t>年から</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年間へ、</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年からは</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年半へと徐々に拡充され、ついに制度創設から</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年かけて、</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年の年金制度改正により、念願の完全な平等化が実現した。</w:t>
      </w:r>
    </w:p>
    <w:p w14:paraId="67A095CA" w14:textId="6FE0C781"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本稿では、こうしたさまざまな段階で多くの議論を経て実現してきた育児期間の年金算入制度の理念、拡充の歩みを分析し、その評価について考察する。</w:t>
      </w:r>
    </w:p>
    <w:p w14:paraId="169F4A0A"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77E82B6F" w14:textId="77777777" w:rsidR="009D7006" w:rsidRPr="00011F7A" w:rsidRDefault="009D7006" w:rsidP="009D7006">
      <w:pPr>
        <w:widowControl/>
        <w:autoSpaceDE w:val="0"/>
        <w:autoSpaceDN w:val="0"/>
        <w:adjustRightInd w:val="0"/>
        <w:jc w:val="left"/>
        <w:rPr>
          <w:rFonts w:asciiTheme="majorEastAsia" w:eastAsiaTheme="majorEastAsia" w:hAnsiTheme="majorEastAsia" w:cs="ＭＳ 明朝"/>
          <w:kern w:val="0"/>
        </w:rPr>
      </w:pPr>
      <w:r w:rsidRPr="00011F7A">
        <w:rPr>
          <w:rFonts w:asciiTheme="majorEastAsia" w:eastAsiaTheme="majorEastAsia" w:hAnsiTheme="majorEastAsia" w:cs="ＭＳ 明朝" w:hint="eastAsia"/>
          <w:kern w:val="0"/>
        </w:rPr>
        <w:t>１　遺族年金および育児期間法による制度創設</w:t>
      </w:r>
    </w:p>
    <w:p w14:paraId="6EAD7CD2" w14:textId="7A77D6AB"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Pr="00011F7A">
        <w:rPr>
          <w:rFonts w:ascii="ＭＳ 明朝" w:eastAsia="ＭＳ 明朝" w:hAnsi="ＭＳ 明朝"/>
        </w:rPr>
        <w:t>1985年</w:t>
      </w:r>
      <w:r w:rsidR="00B71943">
        <w:rPr>
          <w:rFonts w:ascii="ＭＳ 明朝" w:eastAsia="ＭＳ 明朝" w:hAnsi="ＭＳ 明朝" w:hint="eastAsia"/>
        </w:rPr>
        <w:t>7月11日</w:t>
      </w:r>
      <w:r w:rsidRPr="00011F7A">
        <w:rPr>
          <w:rFonts w:ascii="ＭＳ 明朝" w:eastAsia="ＭＳ 明朝" w:hAnsi="ＭＳ 明朝"/>
        </w:rPr>
        <w:t>の</w:t>
      </w:r>
      <w:r w:rsidR="001C0155" w:rsidRPr="00011F7A">
        <w:rPr>
          <w:rFonts w:ascii="ＭＳ 明朝" w:eastAsia="ＭＳ 明朝" w:hAnsi="ＭＳ 明朝" w:hint="eastAsia"/>
        </w:rPr>
        <w:t>「</w:t>
      </w:r>
      <w:r w:rsidRPr="00011F7A">
        <w:rPr>
          <w:rFonts w:ascii="ＭＳ 明朝" w:eastAsia="ＭＳ 明朝" w:hAnsi="ＭＳ 明朝"/>
        </w:rPr>
        <w:t>遺族年金および育児期間法</w:t>
      </w:r>
      <w:r w:rsidR="00011F7A" w:rsidRPr="00011F7A">
        <w:rPr>
          <w:rFonts w:ascii="ＭＳ 明朝" w:eastAsia="ＭＳ 明朝" w:hAnsi="ＭＳ 明朝"/>
        </w:rPr>
        <w:t>(</w:t>
      </w:r>
      <w:r w:rsidR="00B71943" w:rsidRPr="00B71943">
        <w:rPr>
          <w:rFonts w:ascii="ＭＳ 明朝" w:eastAsia="ＭＳ 明朝" w:hAnsi="ＭＳ 明朝"/>
        </w:rPr>
        <w:t>Ge</w:t>
      </w:r>
      <w:r w:rsidR="00B71943">
        <w:rPr>
          <w:rFonts w:ascii="ＭＳ 明朝" w:eastAsia="ＭＳ 明朝" w:hAnsi="ＭＳ 明朝"/>
        </w:rPr>
        <w:t xml:space="preserve">setz zur Neuordnung der Hinter- bliebenenrenten sowie zur Anerkennung von Kindererziehungszeiten in der gesetz- lichen Rentenversicherung </w:t>
      </w:r>
      <w:r w:rsidR="00000427">
        <w:rPr>
          <w:rFonts w:ascii="ＭＳ 明朝" w:eastAsia="ＭＳ 明朝" w:hAnsi="ＭＳ 明朝"/>
        </w:rPr>
        <w:t>(</w:t>
      </w:r>
      <w:r w:rsidR="00011F7A" w:rsidRPr="00011F7A">
        <w:rPr>
          <w:rFonts w:ascii="ＭＳ 明朝" w:eastAsia="ＭＳ 明朝" w:hAnsi="ＭＳ 明朝"/>
        </w:rPr>
        <w:t>Hinterbliebe</w:t>
      </w:r>
      <w:r w:rsidR="00011F7A">
        <w:rPr>
          <w:rFonts w:ascii="ＭＳ 明朝" w:eastAsia="ＭＳ 明朝" w:hAnsi="ＭＳ 明朝"/>
        </w:rPr>
        <w:t xml:space="preserve">nenrenten- und Erziehungszeiten- </w:t>
      </w:r>
      <w:r w:rsidR="00011F7A" w:rsidRPr="00011F7A">
        <w:rPr>
          <w:rFonts w:ascii="ＭＳ 明朝" w:eastAsia="ＭＳ 明朝" w:hAnsi="ＭＳ 明朝"/>
        </w:rPr>
        <w:t>Gesetz</w:t>
      </w:r>
      <w:r w:rsidR="00000427">
        <w:rPr>
          <w:rFonts w:ascii="ＭＳ 明朝" w:eastAsia="ＭＳ 明朝" w:hAnsi="ＭＳ 明朝"/>
        </w:rPr>
        <w:t xml:space="preserve"> -  </w:t>
      </w:r>
      <w:r w:rsidR="00000427">
        <w:rPr>
          <w:rFonts w:ascii="ＭＳ 明朝" w:eastAsia="ＭＳ 明朝" w:hAnsi="ＭＳ 明朝"/>
        </w:rPr>
        <w:lastRenderedPageBreak/>
        <w:t xml:space="preserve">HEZG) </w:t>
      </w:r>
      <w:r w:rsidR="00000427" w:rsidRPr="00011F7A">
        <w:rPr>
          <w:rFonts w:ascii="ＭＳ 明朝" w:eastAsia="ＭＳ 明朝" w:hAnsi="ＭＳ 明朝"/>
        </w:rPr>
        <w:t>vom 11.Juli 1985</w:t>
      </w:r>
      <w:r w:rsidR="00000427">
        <w:rPr>
          <w:rFonts w:ascii="ＭＳ 明朝" w:eastAsia="ＭＳ 明朝" w:hAnsi="ＭＳ 明朝"/>
        </w:rPr>
        <w:t>)</w:t>
      </w:r>
      <w:r w:rsidR="001C0155" w:rsidRPr="00011F7A">
        <w:rPr>
          <w:rFonts w:ascii="ＭＳ 明朝" w:eastAsia="ＭＳ 明朝" w:hAnsi="ＭＳ 明朝" w:hint="eastAsia"/>
        </w:rPr>
        <w:t>」</w:t>
      </w:r>
      <w:r w:rsidRPr="00011F7A">
        <w:rPr>
          <w:rFonts w:ascii="ＭＳ 明朝" w:eastAsia="ＭＳ 明朝" w:hAnsi="ＭＳ 明朝"/>
        </w:rPr>
        <w:t>により導入された育児期間の年金算入</w:t>
      </w:r>
      <w:r w:rsidR="003A6507">
        <w:rPr>
          <w:rFonts w:ascii="ＭＳ 明朝" w:eastAsia="ＭＳ 明朝" w:hAnsi="ＭＳ 明朝" w:hint="eastAsia"/>
        </w:rPr>
        <w:t>制度の趣旨と内容</w:t>
      </w:r>
      <w:r w:rsidRPr="00011F7A">
        <w:rPr>
          <w:rFonts w:ascii="ＭＳ 明朝" w:eastAsia="ＭＳ 明朝" w:hAnsi="ＭＳ 明朝"/>
        </w:rPr>
        <w:t>は、次の通りである。</w:t>
      </w:r>
    </w:p>
    <w:p w14:paraId="109A8911" w14:textId="77777777" w:rsidR="009D7006" w:rsidRPr="00011F7A" w:rsidRDefault="009D7006" w:rsidP="009D7006">
      <w:pPr>
        <w:widowControl/>
        <w:jc w:val="left"/>
        <w:rPr>
          <w:rFonts w:asciiTheme="majorEastAsia" w:eastAsiaTheme="majorEastAsia" w:hAnsiTheme="majorEastAsia"/>
        </w:rPr>
      </w:pPr>
      <w:r w:rsidRPr="00011F7A">
        <w:rPr>
          <w:rFonts w:asciiTheme="majorEastAsia" w:eastAsiaTheme="majorEastAsia" w:hAnsiTheme="majorEastAsia" w:hint="eastAsia"/>
        </w:rPr>
        <w:t>１）趣旨</w:t>
      </w:r>
    </w:p>
    <w:p w14:paraId="138916A3" w14:textId="4089A0DA"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00011F7A">
        <w:rPr>
          <w:rFonts w:ascii="ＭＳ 明朝" w:eastAsia="ＭＳ 明朝" w:hAnsi="ＭＳ 明朝"/>
        </w:rPr>
        <w:t>1985</w:t>
      </w:r>
      <w:r w:rsidR="00011F7A">
        <w:rPr>
          <w:rFonts w:ascii="ＭＳ 明朝" w:eastAsia="ＭＳ 明朝" w:hAnsi="ＭＳ 明朝" w:hint="eastAsia"/>
        </w:rPr>
        <w:t>年</w:t>
      </w:r>
      <w:r w:rsidR="00DC3751">
        <w:rPr>
          <w:rFonts w:ascii="ＭＳ 明朝" w:eastAsia="ＭＳ 明朝" w:hAnsi="ＭＳ 明朝" w:hint="eastAsia"/>
        </w:rPr>
        <w:t>12月6日</w:t>
      </w:r>
      <w:r w:rsidR="000D6980">
        <w:rPr>
          <w:rFonts w:ascii="ＭＳ 明朝" w:eastAsia="ＭＳ 明朝" w:hAnsi="ＭＳ 明朝" w:hint="eastAsia"/>
        </w:rPr>
        <w:t>の「</w:t>
      </w:r>
      <w:r w:rsidR="00011F7A">
        <w:rPr>
          <w:rFonts w:ascii="ＭＳ 明朝" w:eastAsia="ＭＳ 明朝" w:hAnsi="ＭＳ 明朝" w:hint="eastAsia"/>
        </w:rPr>
        <w:t>育児手当および</w:t>
      </w:r>
      <w:r w:rsidRPr="00011F7A">
        <w:rPr>
          <w:rFonts w:ascii="ＭＳ 明朝" w:eastAsia="ＭＳ 明朝" w:hAnsi="ＭＳ 明朝"/>
        </w:rPr>
        <w:t>育児休業</w:t>
      </w:r>
      <w:r w:rsidR="00011F7A">
        <w:rPr>
          <w:rFonts w:ascii="ＭＳ 明朝" w:eastAsia="ＭＳ 明朝" w:hAnsi="ＭＳ 明朝" w:hint="eastAsia"/>
        </w:rPr>
        <w:t>法</w:t>
      </w:r>
      <w:r w:rsidR="00011F7A">
        <w:rPr>
          <w:rFonts w:ascii="ＭＳ 明朝" w:eastAsia="ＭＳ 明朝" w:hAnsi="ＭＳ 明朝"/>
        </w:rPr>
        <w:t>(</w:t>
      </w:r>
      <w:r w:rsidR="00C5177D">
        <w:rPr>
          <w:rFonts w:ascii="ＭＳ 明朝" w:eastAsia="ＭＳ 明朝" w:hAnsi="ＭＳ 明朝"/>
        </w:rPr>
        <w:t xml:space="preserve">Gesetz </w:t>
      </w:r>
      <w:r w:rsidR="00C5177D" w:rsidRPr="00130D1D">
        <w:rPr>
          <w:rFonts w:ascii="ＭＳ 明朝" w:eastAsia="ＭＳ 明朝" w:hAnsi="ＭＳ 明朝"/>
        </w:rPr>
        <w:t>über die Gewährung von Er</w:t>
      </w:r>
      <w:r w:rsidR="00C5177D">
        <w:rPr>
          <w:rFonts w:ascii="ＭＳ 明朝" w:eastAsia="ＭＳ 明朝" w:hAnsi="ＭＳ 明朝"/>
        </w:rPr>
        <w:t>ziehungsgeld und Erziehungsurlaub vom 6.Dezember 1985)</w:t>
      </w:r>
      <w:r w:rsidR="00824417">
        <w:rPr>
          <w:rFonts w:ascii="ＭＳ 明朝" w:eastAsia="ＭＳ 明朝" w:hAnsi="ＭＳ 明朝" w:hint="eastAsia"/>
        </w:rPr>
        <w:t>」</w:t>
      </w:r>
      <w:r w:rsidR="00C5177D">
        <w:rPr>
          <w:rFonts w:ascii="ＭＳ 明朝" w:eastAsia="ＭＳ 明朝" w:hAnsi="ＭＳ 明朝" w:hint="eastAsia"/>
        </w:rPr>
        <w:t>による育児手当（</w:t>
      </w:r>
      <w:r w:rsidR="00011F7A">
        <w:rPr>
          <w:rFonts w:ascii="ＭＳ 明朝" w:eastAsia="ＭＳ 明朝" w:hAnsi="ＭＳ 明朝"/>
        </w:rPr>
        <w:t>Erziehungsgeld</w:t>
      </w:r>
      <w:r w:rsidR="00C5177D">
        <w:rPr>
          <w:rFonts w:ascii="ＭＳ 明朝" w:eastAsia="ＭＳ 明朝" w:hAnsi="ＭＳ 明朝" w:hint="eastAsia"/>
        </w:rPr>
        <w:t>）</w:t>
      </w:r>
      <w:r w:rsidRPr="00011F7A">
        <w:rPr>
          <w:rFonts w:ascii="ＭＳ 明朝" w:eastAsia="ＭＳ 明朝" w:hAnsi="ＭＳ 明朝"/>
        </w:rPr>
        <w:t>の創設</w:t>
      </w:r>
      <w:r w:rsidR="00C5177D">
        <w:rPr>
          <w:rFonts w:ascii="ＭＳ 明朝" w:eastAsia="ＭＳ 明朝" w:hAnsi="ＭＳ 明朝"/>
        </w:rPr>
        <w:t>と同じ理念</w:t>
      </w:r>
      <w:r w:rsidR="00C5177D">
        <w:rPr>
          <w:rFonts w:ascii="ＭＳ 明朝" w:eastAsia="ＭＳ 明朝" w:hAnsi="ＭＳ 明朝" w:hint="eastAsia"/>
        </w:rPr>
        <w:t>に基づく、</w:t>
      </w:r>
      <w:r w:rsidRPr="00011F7A">
        <w:rPr>
          <w:rFonts w:ascii="ＭＳ 明朝" w:eastAsia="ＭＳ 明朝" w:hAnsi="ＭＳ 明朝"/>
        </w:rPr>
        <w:t>いわば公的年金版で、老後のとりわけ女性の貧困を防止するとともに、世代間契約に基づき後世代の育成によって初めて制度の存続が可能になる賦課方式の公的年金制度において、家庭における無償の育児を通じた貢献を賃金労働と同格に評価しようとするものである。</w:t>
      </w:r>
    </w:p>
    <w:p w14:paraId="0D362D4E" w14:textId="77777777" w:rsidR="009D7006" w:rsidRPr="00011F7A" w:rsidRDefault="009D7006" w:rsidP="009D7006">
      <w:pPr>
        <w:widowControl/>
        <w:jc w:val="left"/>
        <w:rPr>
          <w:rFonts w:ascii="ＭＳ 明朝" w:eastAsia="ＭＳ 明朝" w:hAnsi="ＭＳ 明朝"/>
        </w:rPr>
      </w:pPr>
    </w:p>
    <w:p w14:paraId="7274C4C0" w14:textId="293F5364" w:rsidR="009D7006" w:rsidRPr="007F6AA4" w:rsidRDefault="009D7006" w:rsidP="009D7006">
      <w:pPr>
        <w:widowControl/>
        <w:jc w:val="left"/>
        <w:rPr>
          <w:rFonts w:asciiTheme="majorEastAsia" w:eastAsiaTheme="majorEastAsia" w:hAnsiTheme="majorEastAsia"/>
        </w:rPr>
      </w:pPr>
      <w:r w:rsidRPr="007F6AA4">
        <w:rPr>
          <w:rFonts w:asciiTheme="majorEastAsia" w:eastAsiaTheme="majorEastAsia" w:hAnsiTheme="majorEastAsia" w:hint="eastAsia"/>
        </w:rPr>
        <w:t>２）対象となる子と算入ポイント</w:t>
      </w:r>
    </w:p>
    <w:p w14:paraId="04ACFB88" w14:textId="0D59FBEF"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Pr="00011F7A">
        <w:rPr>
          <w:rFonts w:ascii="ＭＳ 明朝" w:eastAsia="ＭＳ 明朝" w:hAnsi="ＭＳ 明朝"/>
        </w:rPr>
        <w:t>1986年1月1日以降に出生した子を対象とし、子1人につき、そのときの平均賃金の75％で就労していたものと</w:t>
      </w:r>
      <w:r w:rsidR="00DC3751">
        <w:rPr>
          <w:rFonts w:ascii="ＭＳ 明朝" w:eastAsia="ＭＳ 明朝" w:hAnsi="ＭＳ 明朝" w:hint="eastAsia"/>
        </w:rPr>
        <w:t>見なし</w:t>
      </w:r>
      <w:r w:rsidRPr="00011F7A">
        <w:rPr>
          <w:rFonts w:ascii="ＭＳ 明朝" w:eastAsia="ＭＳ 明朝" w:hAnsi="ＭＳ 明朝"/>
        </w:rPr>
        <w:t>て年金に算入する。ただし、この時点ですでに年金受給開始年齢である65歳に到達している、つまり</w:t>
      </w:r>
      <w:r w:rsidR="007F6AA4">
        <w:rPr>
          <w:rFonts w:ascii="ＭＳ 明朝" w:eastAsia="ＭＳ 明朝" w:hAnsi="ＭＳ 明朝"/>
        </w:rPr>
        <w:t>192</w:t>
      </w:r>
      <w:r w:rsidR="007F6AA4">
        <w:rPr>
          <w:rFonts w:ascii="ＭＳ 明朝" w:eastAsia="ＭＳ 明朝" w:hAnsi="ＭＳ 明朝" w:hint="eastAsia"/>
        </w:rPr>
        <w:t>1年</w:t>
      </w:r>
      <w:r w:rsidRPr="00011F7A">
        <w:rPr>
          <w:rFonts w:ascii="ＭＳ 明朝" w:eastAsia="ＭＳ 明朝" w:hAnsi="ＭＳ 明朝"/>
        </w:rPr>
        <w:t>前に生まれた母親は除外されている。</w:t>
      </w:r>
    </w:p>
    <w:p w14:paraId="7B3A3498" w14:textId="4712DEFE"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ドイツの年金算定方式の基本ルールは、各被保険者の毎年の労働報酬</w:t>
      </w:r>
      <w:r w:rsidR="00DC3751">
        <w:rPr>
          <w:rFonts w:ascii="ＭＳ 明朝" w:eastAsia="ＭＳ 明朝" w:hAnsi="ＭＳ 明朝" w:hint="eastAsia"/>
        </w:rPr>
        <w:t>を</w:t>
      </w:r>
      <w:r w:rsidRPr="00011F7A">
        <w:rPr>
          <w:rFonts w:ascii="ＭＳ 明朝" w:eastAsia="ＭＳ 明朝" w:hAnsi="ＭＳ 明朝" w:hint="eastAsia"/>
        </w:rPr>
        <w:t>その年の全被保険者の平均労働報酬に対する比率</w:t>
      </w:r>
      <w:r w:rsidR="00DC3751">
        <w:rPr>
          <w:rFonts w:ascii="ＭＳ 明朝" w:eastAsia="ＭＳ 明朝" w:hAnsi="ＭＳ 明朝" w:hint="eastAsia"/>
        </w:rPr>
        <w:t>に</w:t>
      </w:r>
      <w:r w:rsidRPr="00011F7A">
        <w:rPr>
          <w:rFonts w:ascii="ＭＳ 明朝" w:eastAsia="ＭＳ 明朝" w:hAnsi="ＭＳ 明朝" w:hint="eastAsia"/>
        </w:rPr>
        <w:t>ポイント化し、その生涯ポイントをその人の個人報酬ポイントと</w:t>
      </w:r>
      <w:r w:rsidR="005F7C75">
        <w:rPr>
          <w:rFonts w:ascii="ＭＳ 明朝" w:eastAsia="ＭＳ 明朝" w:hAnsi="ＭＳ 明朝" w:hint="eastAsia"/>
        </w:rPr>
        <w:t>する。</w:t>
      </w:r>
      <w:r w:rsidRPr="00011F7A">
        <w:rPr>
          <w:rFonts w:ascii="ＭＳ 明朝" w:eastAsia="ＭＳ 明朝" w:hAnsi="ＭＳ 明朝" w:hint="eastAsia"/>
        </w:rPr>
        <w:t>これを毎年の平均賃金の動向をもとに算定される年金現在価値に乗じて算定</w:t>
      </w:r>
      <w:r w:rsidR="00DC3751">
        <w:rPr>
          <w:rFonts w:ascii="ＭＳ 明朝" w:eastAsia="ＭＳ 明朝" w:hAnsi="ＭＳ 明朝" w:hint="eastAsia"/>
        </w:rPr>
        <w:t>（賃金スライド）</w:t>
      </w:r>
      <w:r w:rsidRPr="00011F7A">
        <w:rPr>
          <w:rFonts w:ascii="ＭＳ 明朝" w:eastAsia="ＭＳ 明朝" w:hAnsi="ＭＳ 明朝" w:hint="eastAsia"/>
        </w:rPr>
        <w:t>される。したがって、上記の改正により、子育てをした母親は、子ども</w:t>
      </w:r>
      <w:r w:rsidRPr="00011F7A">
        <w:rPr>
          <w:rFonts w:ascii="ＭＳ 明朝" w:eastAsia="ＭＳ 明朝" w:hAnsi="ＭＳ 明朝"/>
        </w:rPr>
        <w:t>1人につき0.75ポイント</w:t>
      </w:r>
      <w:r w:rsidR="00DC3751">
        <w:rPr>
          <w:rFonts w:ascii="ＭＳ 明朝" w:eastAsia="ＭＳ 明朝" w:hAnsi="ＭＳ 明朝" w:hint="eastAsia"/>
        </w:rPr>
        <w:t>を</w:t>
      </w:r>
      <w:r w:rsidRPr="00011F7A">
        <w:rPr>
          <w:rFonts w:ascii="ＭＳ 明朝" w:eastAsia="ＭＳ 明朝" w:hAnsi="ＭＳ 明朝"/>
        </w:rPr>
        <w:t>獲得するということを意味する。</w:t>
      </w:r>
    </w:p>
    <w:p w14:paraId="0300A129" w14:textId="77777777" w:rsidR="009D7006" w:rsidRPr="00011F7A" w:rsidRDefault="009D7006" w:rsidP="009D7006">
      <w:pPr>
        <w:widowControl/>
        <w:jc w:val="left"/>
        <w:rPr>
          <w:rFonts w:ascii="ＭＳ 明朝" w:eastAsia="ＭＳ 明朝" w:hAnsi="ＭＳ 明朝"/>
        </w:rPr>
      </w:pPr>
    </w:p>
    <w:p w14:paraId="4A3351C6" w14:textId="1DE6142D" w:rsidR="009D7006" w:rsidRPr="007F6AA4" w:rsidRDefault="009D7006" w:rsidP="009D7006">
      <w:pPr>
        <w:widowControl/>
        <w:jc w:val="left"/>
        <w:rPr>
          <w:rFonts w:asciiTheme="majorEastAsia" w:eastAsiaTheme="majorEastAsia" w:hAnsiTheme="majorEastAsia"/>
        </w:rPr>
      </w:pPr>
      <w:r w:rsidRPr="007F6AA4">
        <w:rPr>
          <w:rFonts w:asciiTheme="majorEastAsia" w:eastAsiaTheme="majorEastAsia" w:hAnsiTheme="majorEastAsia" w:hint="eastAsia"/>
        </w:rPr>
        <w:t>３）</w:t>
      </w:r>
      <w:r w:rsidRPr="007F6AA4">
        <w:rPr>
          <w:rFonts w:asciiTheme="majorEastAsia" w:eastAsiaTheme="majorEastAsia" w:hAnsiTheme="majorEastAsia"/>
        </w:rPr>
        <w:t>1921年前に生まれた母親への育児給付</w:t>
      </w:r>
      <w:r w:rsidR="007F6AA4">
        <w:rPr>
          <w:rFonts w:asciiTheme="majorEastAsia" w:eastAsiaTheme="majorEastAsia" w:hAnsiTheme="majorEastAsia" w:hint="eastAsia"/>
        </w:rPr>
        <w:t>金</w:t>
      </w:r>
      <w:r w:rsidRPr="007F6AA4">
        <w:rPr>
          <w:rFonts w:asciiTheme="majorEastAsia" w:eastAsiaTheme="majorEastAsia" w:hAnsiTheme="majorEastAsia"/>
        </w:rPr>
        <w:t>の</w:t>
      </w:r>
      <w:r w:rsidR="007F6AA4">
        <w:rPr>
          <w:rFonts w:asciiTheme="majorEastAsia" w:eastAsiaTheme="majorEastAsia" w:hAnsiTheme="majorEastAsia" w:hint="eastAsia"/>
        </w:rPr>
        <w:t>支給</w:t>
      </w:r>
    </w:p>
    <w:p w14:paraId="2DD4F565" w14:textId="7A64A356"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007F6AA4">
        <w:rPr>
          <w:rFonts w:ascii="ＭＳ 明朝" w:eastAsia="ＭＳ 明朝" w:hAnsi="ＭＳ 明朝" w:hint="eastAsia"/>
        </w:rPr>
        <w:t>この</w:t>
      </w:r>
      <w:r w:rsidRPr="00011F7A">
        <w:rPr>
          <w:rFonts w:ascii="ＭＳ 明朝" w:eastAsia="ＭＳ 明朝" w:hAnsi="ＭＳ 明朝" w:hint="eastAsia"/>
        </w:rPr>
        <w:t>ように、育児が初めて公的年金制度で評価されることとなったが、保険方式の年金制度の結果として、その対象からはすでに老齢</w:t>
      </w:r>
      <w:r w:rsidR="007F6AA4">
        <w:rPr>
          <w:rFonts w:ascii="ＭＳ 明朝" w:eastAsia="ＭＳ 明朝" w:hAnsi="ＭＳ 明朝" w:hint="eastAsia"/>
        </w:rPr>
        <w:t>年金</w:t>
      </w:r>
      <w:r w:rsidRPr="00011F7A">
        <w:rPr>
          <w:rFonts w:ascii="ＭＳ 明朝" w:eastAsia="ＭＳ 明朝" w:hAnsi="ＭＳ 明朝" w:hint="eastAsia"/>
        </w:rPr>
        <w:t>受給開始年齢である</w:t>
      </w:r>
      <w:r w:rsidRPr="00011F7A">
        <w:rPr>
          <w:rFonts w:ascii="ＭＳ 明朝" w:eastAsia="ＭＳ 明朝" w:hAnsi="ＭＳ 明朝"/>
        </w:rPr>
        <w:t>65歳に達している1921年前に生まれた母親たちは除外された。しかし、これに対しては、戦後の荒廃した</w:t>
      </w:r>
      <w:r w:rsidR="005F7C75">
        <w:rPr>
          <w:rFonts w:ascii="ＭＳ 明朝" w:eastAsia="ＭＳ 明朝" w:hAnsi="ＭＳ 明朝" w:hint="eastAsia"/>
        </w:rPr>
        <w:t>瓦礫</w:t>
      </w:r>
      <w:r w:rsidRPr="00011F7A">
        <w:rPr>
          <w:rFonts w:ascii="ＭＳ 明朝" w:eastAsia="ＭＳ 明朝" w:hAnsi="ＭＳ 明朝"/>
        </w:rPr>
        <w:t>の中から苦難の時代</w:t>
      </w:r>
      <w:r w:rsidRPr="00011F7A">
        <w:rPr>
          <w:rFonts w:ascii="ＭＳ 明朝" w:eastAsia="ＭＳ 明朝" w:hAnsi="ＭＳ 明朝" w:hint="eastAsia"/>
        </w:rPr>
        <w:t>に</w:t>
      </w:r>
      <w:r w:rsidRPr="00011F7A">
        <w:rPr>
          <w:rFonts w:ascii="ＭＳ 明朝" w:eastAsia="ＭＳ 明朝" w:hAnsi="ＭＳ 明朝"/>
        </w:rPr>
        <w:t>子育てをしながら社会の再建に尽した高齢の母親たちを差別するものだとして激しい非難が起きた。いわゆる「</w:t>
      </w:r>
      <w:r w:rsidR="003A6507">
        <w:rPr>
          <w:rFonts w:ascii="ＭＳ 明朝" w:eastAsia="ＭＳ 明朝" w:hAnsi="ＭＳ 明朝" w:hint="eastAsia"/>
        </w:rPr>
        <w:t>瓦礫</w:t>
      </w:r>
      <w:r w:rsidRPr="00011F7A">
        <w:rPr>
          <w:rFonts w:ascii="ＭＳ 明朝" w:eastAsia="ＭＳ 明朝" w:hAnsi="ＭＳ 明朝"/>
        </w:rPr>
        <w:t>の女たち(Tr</w:t>
      </w:r>
      <w:r w:rsidRPr="00011F7A">
        <w:rPr>
          <w:rFonts w:ascii="ＭＳ 明朝" w:eastAsia="ＭＳ 明朝" w:hAnsi="ＭＳ 明朝"/>
          <w:lang w:val="de-DE"/>
        </w:rPr>
        <w:t>ü</w:t>
      </w:r>
      <w:r w:rsidRPr="00011F7A">
        <w:rPr>
          <w:rFonts w:ascii="ＭＳ 明朝" w:eastAsia="ＭＳ 明朝" w:hAnsi="ＭＳ 明朝"/>
        </w:rPr>
        <w:t>mmerfrauen)」の問題である。</w:t>
      </w:r>
    </w:p>
    <w:p w14:paraId="5DD6F3B7" w14:textId="004804A5"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このため、連邦議会は公的年金制度とは別に、</w:t>
      </w:r>
      <w:r w:rsidRPr="00011F7A">
        <w:rPr>
          <w:rFonts w:ascii="ＭＳ 明朝" w:eastAsia="ＭＳ 明朝" w:hAnsi="ＭＳ 明朝"/>
        </w:rPr>
        <w:t>1987年の育児給付</w:t>
      </w:r>
      <w:r w:rsidR="00DC3751">
        <w:rPr>
          <w:rFonts w:ascii="ＭＳ 明朝" w:eastAsia="ＭＳ 明朝" w:hAnsi="ＭＳ 明朝" w:hint="eastAsia"/>
        </w:rPr>
        <w:t>金</w:t>
      </w:r>
      <w:r w:rsidRPr="00011F7A">
        <w:rPr>
          <w:rFonts w:ascii="ＭＳ 明朝" w:eastAsia="ＭＳ 明朝" w:hAnsi="ＭＳ 明朝"/>
        </w:rPr>
        <w:t>法(Kindererziehungs</w:t>
      </w:r>
      <w:r w:rsidR="000D6980">
        <w:rPr>
          <w:rFonts w:ascii="ＭＳ 明朝" w:eastAsia="ＭＳ 明朝" w:hAnsi="ＭＳ 明朝"/>
        </w:rPr>
        <w:t xml:space="preserve">- </w:t>
      </w:r>
      <w:r w:rsidRPr="00011F7A">
        <w:rPr>
          <w:rFonts w:ascii="ＭＳ 明朝" w:eastAsia="ＭＳ 明朝" w:hAnsi="ＭＳ 明朝"/>
        </w:rPr>
        <w:t>leistungsgesetz</w:t>
      </w:r>
      <w:r w:rsidR="003A6507">
        <w:rPr>
          <w:rFonts w:ascii="ＭＳ 明朝" w:eastAsia="ＭＳ 明朝" w:hAnsi="ＭＳ 明朝"/>
        </w:rPr>
        <w:t xml:space="preserve"> vom 12.Juli 1987)</w:t>
      </w:r>
      <w:r w:rsidRPr="00011F7A">
        <w:rPr>
          <w:rFonts w:ascii="ＭＳ 明朝" w:eastAsia="ＭＳ 明朝" w:hAnsi="ＭＳ 明朝"/>
        </w:rPr>
        <w:t>)を制定し、同年7月17日から施行した。これにより、1921年前に生まれた母親に対しては、次のように4段階に分けて高齢者から逐次</w:t>
      </w:r>
      <w:r w:rsidR="00DC3751">
        <w:rPr>
          <w:rFonts w:ascii="ＭＳ 明朝" w:eastAsia="ＭＳ 明朝" w:hAnsi="ＭＳ 明朝" w:hint="eastAsia"/>
        </w:rPr>
        <w:t>、育児給付金</w:t>
      </w:r>
      <w:r w:rsidR="00DC3751">
        <w:rPr>
          <w:rFonts w:ascii="ＭＳ 明朝" w:eastAsia="ＭＳ 明朝" w:hAnsi="ＭＳ 明朝"/>
          <w:lang w:val="de-DE"/>
        </w:rPr>
        <w:t>(Erziehungsleistung)</w:t>
      </w:r>
      <w:r w:rsidR="00DC3751">
        <w:rPr>
          <w:rFonts w:ascii="ＭＳ 明朝" w:eastAsia="ＭＳ 明朝" w:hAnsi="ＭＳ 明朝" w:hint="eastAsia"/>
          <w:lang w:val="de-DE"/>
        </w:rPr>
        <w:t>の支給</w:t>
      </w:r>
      <w:r w:rsidRPr="00011F7A">
        <w:rPr>
          <w:rFonts w:ascii="ＭＳ 明朝" w:eastAsia="ＭＳ 明朝" w:hAnsi="ＭＳ 明朝"/>
        </w:rPr>
        <w:t>を開始した。</w:t>
      </w:r>
    </w:p>
    <w:p w14:paraId="1A508D06"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1907年前生まれ：</w:t>
      </w:r>
      <w:r w:rsidRPr="00011F7A">
        <w:rPr>
          <w:rFonts w:ascii="ＭＳ 明朝" w:eastAsia="ＭＳ 明朝" w:hAnsi="ＭＳ 明朝" w:hint="eastAsia"/>
        </w:rPr>
        <w:tab/>
      </w:r>
      <w:r w:rsidRPr="00011F7A">
        <w:rPr>
          <w:rFonts w:ascii="ＭＳ 明朝" w:eastAsia="ＭＳ 明朝" w:hAnsi="ＭＳ 明朝"/>
        </w:rPr>
        <w:t>1987年10月1日から</w:t>
      </w:r>
    </w:p>
    <w:p w14:paraId="1F3ED4FB"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1907年から1911年までの生まれ：</w:t>
      </w:r>
      <w:r w:rsidRPr="00011F7A">
        <w:rPr>
          <w:rFonts w:ascii="ＭＳ 明朝" w:eastAsia="ＭＳ 明朝" w:hAnsi="ＭＳ 明朝" w:hint="eastAsia"/>
        </w:rPr>
        <w:tab/>
      </w:r>
      <w:r w:rsidRPr="00011F7A">
        <w:rPr>
          <w:rFonts w:ascii="ＭＳ 明朝" w:eastAsia="ＭＳ 明朝" w:hAnsi="ＭＳ 明朝"/>
        </w:rPr>
        <w:t>1988年10月1日から</w:t>
      </w:r>
    </w:p>
    <w:p w14:paraId="487D64B2"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1912年から1916年までの生まれ：</w:t>
      </w:r>
      <w:r w:rsidRPr="00011F7A">
        <w:rPr>
          <w:rFonts w:ascii="ＭＳ 明朝" w:eastAsia="ＭＳ 明朝" w:hAnsi="ＭＳ 明朝" w:hint="eastAsia"/>
        </w:rPr>
        <w:tab/>
      </w:r>
      <w:r w:rsidRPr="00011F7A">
        <w:rPr>
          <w:rFonts w:ascii="ＭＳ 明朝" w:eastAsia="ＭＳ 明朝" w:hAnsi="ＭＳ 明朝"/>
        </w:rPr>
        <w:t>1989年10月1日から</w:t>
      </w:r>
    </w:p>
    <w:p w14:paraId="0D8CCD65"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1917年から1920年までの生まれ：</w:t>
      </w:r>
      <w:r w:rsidRPr="00011F7A">
        <w:rPr>
          <w:rFonts w:ascii="ＭＳ 明朝" w:eastAsia="ＭＳ 明朝" w:hAnsi="ＭＳ 明朝" w:hint="eastAsia"/>
        </w:rPr>
        <w:tab/>
      </w:r>
      <w:r w:rsidRPr="00011F7A">
        <w:rPr>
          <w:rFonts w:ascii="ＭＳ 明朝" w:eastAsia="ＭＳ 明朝" w:hAnsi="ＭＳ 明朝"/>
        </w:rPr>
        <w:t>1990年10月1日から</w:t>
      </w:r>
    </w:p>
    <w:p w14:paraId="6DB04F2A" w14:textId="731D90C8"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lastRenderedPageBreak/>
        <w:t xml:space="preserve">　金額は、公的年金における金額と同額で、</w:t>
      </w:r>
      <w:r w:rsidRPr="00011F7A">
        <w:rPr>
          <w:rFonts w:ascii="ＭＳ 明朝" w:eastAsia="ＭＳ 明朝" w:hAnsi="ＭＳ 明朝"/>
        </w:rPr>
        <w:t>1987年10月からの給付では月額27.20マルクとされた。対象となる受給者数は最終的に約440万人で、これに必要な支出額は全額連邦一般財源により財政措置され、その額は</w:t>
      </w:r>
      <w:r w:rsidR="003A6507">
        <w:rPr>
          <w:rFonts w:ascii="ＭＳ 明朝" w:eastAsia="ＭＳ 明朝" w:hAnsi="ＭＳ 明朝" w:hint="eastAsia"/>
        </w:rPr>
        <w:t>全員が給付対象となった</w:t>
      </w:r>
      <w:r w:rsidRPr="00011F7A">
        <w:rPr>
          <w:rFonts w:ascii="ＭＳ 明朝" w:eastAsia="ＭＳ 明朝" w:hAnsi="ＭＳ 明朝"/>
        </w:rPr>
        <w:t>1991年で</w:t>
      </w:r>
      <w:r w:rsidR="003A6507">
        <w:rPr>
          <w:rFonts w:ascii="ＭＳ 明朝" w:eastAsia="ＭＳ 明朝" w:hAnsi="ＭＳ 明朝" w:hint="eastAsia"/>
        </w:rPr>
        <w:t>、年間</w:t>
      </w:r>
      <w:r w:rsidRPr="00011F7A">
        <w:rPr>
          <w:rFonts w:ascii="ＭＳ 明朝" w:eastAsia="ＭＳ 明朝" w:hAnsi="ＭＳ 明朝"/>
        </w:rPr>
        <w:t>約33億マルクと見込まれた。</w:t>
      </w:r>
    </w:p>
    <w:p w14:paraId="07CA74CA" w14:textId="3BEC8C4A"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このような措置が講じられたものの、公的年金において同じ扱いがなされなかったことや、段階的に実施されたことを不服として裁判が提起された。これに対して、連邦憲法裁判所は</w:t>
      </w:r>
      <w:r w:rsidRPr="00011F7A">
        <w:rPr>
          <w:rFonts w:ascii="ＭＳ 明朝" w:eastAsia="ＭＳ 明朝" w:hAnsi="ＭＳ 明朝"/>
        </w:rPr>
        <w:t>1992年7月7日のいわゆる「</w:t>
      </w:r>
      <w:r w:rsidR="003A6507">
        <w:rPr>
          <w:rFonts w:ascii="ＭＳ 明朝" w:eastAsia="ＭＳ 明朝" w:hAnsi="ＭＳ 明朝" w:hint="eastAsia"/>
        </w:rPr>
        <w:t>瓦礫</w:t>
      </w:r>
      <w:r w:rsidRPr="00011F7A">
        <w:rPr>
          <w:rFonts w:ascii="ＭＳ 明朝" w:eastAsia="ＭＳ 明朝" w:hAnsi="ＭＳ 明朝"/>
        </w:rPr>
        <w:t>の女たち判決」で、これらの法的措置はいずれも基本法に抵触しないとしつつ、次のように判示し、これがその後1990年代のさらなる制度の拡充へとつながっていった。</w:t>
      </w:r>
    </w:p>
    <w:p w14:paraId="7CEF1F2E" w14:textId="4B08B663" w:rsidR="009D7006" w:rsidRPr="00011F7A" w:rsidRDefault="009D7006" w:rsidP="00F3404B">
      <w:pPr>
        <w:widowControl/>
        <w:ind w:leftChars="129" w:left="282" w:rightChars="125" w:right="274"/>
        <w:jc w:val="left"/>
        <w:rPr>
          <w:rFonts w:ascii="ＭＳ 明朝" w:eastAsia="ＭＳ 明朝" w:hAnsi="ＭＳ 明朝"/>
        </w:rPr>
      </w:pPr>
      <w:r w:rsidRPr="00011F7A">
        <w:rPr>
          <w:rFonts w:ascii="ＭＳ 明朝" w:eastAsia="ＭＳ 明朝" w:hAnsi="ＭＳ 明朝" w:hint="eastAsia"/>
        </w:rPr>
        <w:t>「遺族年金および育児期間法</w:t>
      </w:r>
      <w:r w:rsidR="005F7C75">
        <w:rPr>
          <w:rFonts w:ascii="ＭＳ 明朝" w:eastAsia="ＭＳ 明朝" w:hAnsi="ＭＳ 明朝" w:hint="eastAsia"/>
        </w:rPr>
        <w:t>ならび</w:t>
      </w:r>
      <w:r w:rsidRPr="00011F7A">
        <w:rPr>
          <w:rFonts w:ascii="ＭＳ 明朝" w:eastAsia="ＭＳ 明朝" w:hAnsi="ＭＳ 明朝" w:hint="eastAsia"/>
        </w:rPr>
        <w:t>に育児給付法は、公的年金制度において育児期間を一般的に保険料納付期間と同等に扱っていないからといって、基本法に抵触するものではない。しかしながら、立法者は、基本法</w:t>
      </w:r>
      <w:r w:rsidRPr="00011F7A">
        <w:rPr>
          <w:rFonts w:ascii="ＭＳ 明朝" w:eastAsia="ＭＳ 明朝" w:hAnsi="ＭＳ 明朝"/>
        </w:rPr>
        <w:t>6条1項と結びついた3条1項によって、育児に起因する老齢保障における</w:t>
      </w:r>
      <w:r w:rsidRPr="00011F7A">
        <w:rPr>
          <w:rFonts w:ascii="ＭＳ 明朝" w:eastAsia="ＭＳ 明朝" w:hAnsi="ＭＳ 明朝" w:hint="eastAsia"/>
        </w:rPr>
        <w:t>不利という公的年金制度の欠陥を、これまで以上に広い範囲で調整する義務を有する。」</w:t>
      </w:r>
    </w:p>
    <w:p w14:paraId="7C7E0F4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5102FB9F" w14:textId="34FB82E5" w:rsidR="00F3404B" w:rsidRPr="00F3404B" w:rsidRDefault="00F3404B" w:rsidP="00F3404B">
      <w:pPr>
        <w:widowControl/>
        <w:autoSpaceDE w:val="0"/>
        <w:autoSpaceDN w:val="0"/>
        <w:adjustRightInd w:val="0"/>
        <w:jc w:val="left"/>
        <w:rPr>
          <w:rFonts w:asciiTheme="majorEastAsia" w:eastAsiaTheme="majorEastAsia" w:hAnsiTheme="majorEastAsia" w:cs="ＭＳ 明朝"/>
          <w:kern w:val="0"/>
        </w:rPr>
      </w:pPr>
      <w:r w:rsidRPr="00F3404B">
        <w:rPr>
          <w:rFonts w:asciiTheme="majorEastAsia" w:eastAsiaTheme="majorEastAsia" w:hAnsiTheme="majorEastAsia" w:cs="ＭＳ 明朝" w:hint="eastAsia"/>
          <w:kern w:val="0"/>
        </w:rPr>
        <w:t xml:space="preserve">２　</w:t>
      </w:r>
      <w:r w:rsidRPr="00F3404B">
        <w:rPr>
          <w:rFonts w:asciiTheme="majorEastAsia" w:eastAsiaTheme="majorEastAsia" w:hAnsiTheme="majorEastAsia" w:cs="ＭＳ 明朝"/>
          <w:kern w:val="0"/>
        </w:rPr>
        <w:t>1989</w:t>
      </w:r>
      <w:r w:rsidRPr="00F3404B">
        <w:rPr>
          <w:rFonts w:asciiTheme="majorEastAsia" w:eastAsiaTheme="majorEastAsia" w:hAnsiTheme="majorEastAsia" w:cs="ＭＳ 明朝" w:hint="eastAsia"/>
          <w:kern w:val="0"/>
        </w:rPr>
        <w:t>年の</w:t>
      </w:r>
      <w:r w:rsidRPr="00F3404B">
        <w:rPr>
          <w:rFonts w:asciiTheme="majorEastAsia" w:eastAsiaTheme="majorEastAsia" w:hAnsiTheme="majorEastAsia" w:cs="ＭＳ 明朝"/>
          <w:kern w:val="0"/>
        </w:rPr>
        <w:t>1992</w:t>
      </w:r>
      <w:r w:rsidRPr="00F3404B">
        <w:rPr>
          <w:rFonts w:asciiTheme="majorEastAsia" w:eastAsiaTheme="majorEastAsia" w:hAnsiTheme="majorEastAsia" w:cs="ＭＳ 明朝" w:hint="eastAsia"/>
          <w:kern w:val="0"/>
        </w:rPr>
        <w:t>年年金改革法による</w:t>
      </w:r>
      <w:r>
        <w:rPr>
          <w:rFonts w:asciiTheme="majorEastAsia" w:eastAsiaTheme="majorEastAsia" w:hAnsiTheme="majorEastAsia" w:cs="ＭＳ 明朝" w:hint="eastAsia"/>
          <w:kern w:val="0"/>
        </w:rPr>
        <w:t>算入</w:t>
      </w:r>
      <w:r w:rsidR="005F7C75">
        <w:rPr>
          <w:rFonts w:asciiTheme="majorEastAsia" w:eastAsiaTheme="majorEastAsia" w:hAnsiTheme="majorEastAsia" w:cs="ＭＳ 明朝" w:hint="eastAsia"/>
          <w:kern w:val="0"/>
        </w:rPr>
        <w:t>期間</w:t>
      </w:r>
      <w:r>
        <w:rPr>
          <w:rFonts w:asciiTheme="majorEastAsia" w:eastAsiaTheme="majorEastAsia" w:hAnsiTheme="majorEastAsia" w:cs="ＭＳ 明朝" w:hint="eastAsia"/>
          <w:kern w:val="0"/>
        </w:rPr>
        <w:t>の</w:t>
      </w:r>
      <w:r w:rsidRPr="00F3404B">
        <w:rPr>
          <w:rFonts w:asciiTheme="majorEastAsia" w:eastAsiaTheme="majorEastAsia" w:hAnsiTheme="majorEastAsia" w:cs="ＭＳ 明朝" w:hint="eastAsia"/>
          <w:kern w:val="0"/>
        </w:rPr>
        <w:t>大幅な改善</w:t>
      </w:r>
    </w:p>
    <w:p w14:paraId="4D1F480A" w14:textId="42FCFDAF" w:rsidR="008B248B" w:rsidRPr="00011F7A" w:rsidRDefault="008B248B" w:rsidP="008B248B">
      <w:pPr>
        <w:widowControl/>
        <w:jc w:val="left"/>
        <w:rPr>
          <w:rFonts w:ascii="ＭＳ 明朝" w:eastAsia="ＭＳ 明朝" w:hAnsi="ＭＳ 明朝"/>
        </w:rPr>
      </w:pPr>
      <w:r w:rsidRPr="00011F7A">
        <w:rPr>
          <w:rFonts w:ascii="ＭＳ 明朝" w:eastAsia="ＭＳ 明朝" w:hAnsi="ＭＳ 明朝" w:hint="eastAsia"/>
        </w:rPr>
        <w:t xml:space="preserve">　</w:t>
      </w:r>
      <w:r w:rsidRPr="00011F7A">
        <w:rPr>
          <w:rFonts w:ascii="ＭＳ 明朝" w:eastAsia="ＭＳ 明朝" w:hAnsi="ＭＳ 明朝"/>
        </w:rPr>
        <w:t>1986年から導入された育児期間の年金算入は、家庭での無償の育児の</w:t>
      </w:r>
      <w:r w:rsidR="005F7C75">
        <w:rPr>
          <w:rFonts w:ascii="ＭＳ 明朝" w:eastAsia="ＭＳ 明朝" w:hAnsi="ＭＳ 明朝" w:hint="eastAsia"/>
        </w:rPr>
        <w:t>社会的な認知と経済</w:t>
      </w:r>
      <w:r w:rsidRPr="00011F7A">
        <w:rPr>
          <w:rFonts w:ascii="ＭＳ 明朝" w:eastAsia="ＭＳ 明朝" w:hAnsi="ＭＳ 明朝"/>
        </w:rPr>
        <w:t>的評</w:t>
      </w:r>
      <w:r w:rsidR="005F7C75">
        <w:rPr>
          <w:rFonts w:ascii="ＭＳ 明朝" w:eastAsia="ＭＳ 明朝" w:hAnsi="ＭＳ 明朝"/>
        </w:rPr>
        <w:t>価</w:t>
      </w:r>
      <w:r w:rsidR="005F7C75">
        <w:rPr>
          <w:rFonts w:ascii="ＭＳ 明朝" w:eastAsia="ＭＳ 明朝" w:hAnsi="ＭＳ 明朝" w:hint="eastAsia"/>
        </w:rPr>
        <w:t>、</w:t>
      </w:r>
      <w:r w:rsidR="003A6507">
        <w:rPr>
          <w:rFonts w:ascii="ＭＳ 明朝" w:eastAsia="ＭＳ 明朝" w:hAnsi="ＭＳ 明朝"/>
        </w:rPr>
        <w:t>母親の老後保障の不利益の改善という点で広く社会的に支持され</w:t>
      </w:r>
      <w:r w:rsidR="003A6507">
        <w:rPr>
          <w:rFonts w:ascii="ＭＳ 明朝" w:eastAsia="ＭＳ 明朝" w:hAnsi="ＭＳ 明朝" w:hint="eastAsia"/>
        </w:rPr>
        <w:t>た。このため、戦後から現在に至るドイツの年金制度の基本構造を作った1957年改正以来の大改正といわれた</w:t>
      </w:r>
      <w:r w:rsidRPr="00011F7A">
        <w:rPr>
          <w:rFonts w:ascii="ＭＳ 明朝" w:eastAsia="ＭＳ 明朝" w:hAnsi="ＭＳ 明朝"/>
        </w:rPr>
        <w:t>1989年の</w:t>
      </w:r>
      <w:r w:rsidR="000D6980">
        <w:rPr>
          <w:rFonts w:ascii="ＭＳ 明朝" w:eastAsia="ＭＳ 明朝" w:hAnsi="ＭＳ 明朝" w:hint="eastAsia"/>
        </w:rPr>
        <w:t>「</w:t>
      </w:r>
      <w:r w:rsidRPr="00011F7A">
        <w:rPr>
          <w:rFonts w:ascii="ＭＳ 明朝" w:eastAsia="ＭＳ 明朝" w:hAnsi="ＭＳ 明朝"/>
        </w:rPr>
        <w:t>1992年年金改革法</w:t>
      </w:r>
      <w:r w:rsidR="004C7EEF">
        <w:rPr>
          <w:rFonts w:ascii="ＭＳ 明朝" w:eastAsia="ＭＳ 明朝" w:hAnsi="ＭＳ 明朝"/>
        </w:rPr>
        <w:t>(Gesetz zur Reform der gesetzlichen Rentenversicherung</w:t>
      </w:r>
      <w:r w:rsidR="005F7C75">
        <w:rPr>
          <w:rFonts w:ascii="ＭＳ 明朝" w:eastAsia="ＭＳ 明朝" w:hAnsi="ＭＳ 明朝"/>
        </w:rPr>
        <w:t xml:space="preserve"> </w:t>
      </w:r>
      <w:r w:rsidR="004C7EEF">
        <w:rPr>
          <w:rFonts w:ascii="ＭＳ 明朝" w:eastAsia="ＭＳ 明朝" w:hAnsi="ＭＳ 明朝"/>
        </w:rPr>
        <w:t>(Rentenreformgesetz 1992 – RRG 1992)</w:t>
      </w:r>
      <w:r w:rsidR="00DC3751">
        <w:rPr>
          <w:rFonts w:ascii="ＭＳ 明朝" w:eastAsia="ＭＳ 明朝" w:hAnsi="ＭＳ 明朝"/>
          <w:lang w:val="de-DE"/>
        </w:rPr>
        <w:t xml:space="preserve"> vom 18.De</w:t>
      </w:r>
      <w:r w:rsidR="00DC3751">
        <w:rPr>
          <w:rFonts w:ascii="ＭＳ 明朝" w:eastAsia="ＭＳ 明朝" w:hAnsi="ＭＳ 明朝"/>
        </w:rPr>
        <w:t>zember 1989</w:t>
      </w:r>
      <w:r w:rsidR="000D6980">
        <w:rPr>
          <w:rFonts w:ascii="ＭＳ 明朝" w:eastAsia="ＭＳ 明朝" w:hAnsi="ＭＳ 明朝" w:hint="eastAsia"/>
        </w:rPr>
        <w:t>)</w:t>
      </w:r>
      <w:r w:rsidR="00DC3751">
        <w:rPr>
          <w:rFonts w:ascii="ＭＳ 明朝" w:eastAsia="ＭＳ 明朝" w:hAnsi="ＭＳ 明朝" w:hint="eastAsia"/>
        </w:rPr>
        <w:t>」</w:t>
      </w:r>
      <w:r w:rsidR="00036436">
        <w:rPr>
          <w:rFonts w:ascii="ＭＳ 明朝" w:eastAsia="ＭＳ 明朝" w:hAnsi="ＭＳ 明朝" w:hint="eastAsia"/>
        </w:rPr>
        <w:t>は、これをさらに</w:t>
      </w:r>
      <w:r w:rsidR="00DC3751">
        <w:rPr>
          <w:rFonts w:ascii="ＭＳ 明朝" w:eastAsia="ＭＳ 明朝" w:hAnsi="ＭＳ 明朝" w:hint="eastAsia"/>
        </w:rPr>
        <w:t>大幅に</w:t>
      </w:r>
      <w:r w:rsidR="00036436">
        <w:rPr>
          <w:rFonts w:ascii="ＭＳ 明朝" w:eastAsia="ＭＳ 明朝" w:hAnsi="ＭＳ 明朝" w:hint="eastAsia"/>
        </w:rPr>
        <w:t>拡充した</w:t>
      </w:r>
      <w:r w:rsidRPr="00011F7A">
        <w:rPr>
          <w:rFonts w:ascii="ＭＳ 明朝" w:eastAsia="ＭＳ 明朝" w:hAnsi="ＭＳ 明朝"/>
        </w:rPr>
        <w:t>。これにより、1992年以降に生まれた子については、1人につき3年間</w:t>
      </w:r>
      <w:r w:rsidR="00F3404B">
        <w:rPr>
          <w:rFonts w:ascii="ＭＳ 明朝" w:eastAsia="ＭＳ 明朝" w:hAnsi="ＭＳ 明朝" w:hint="eastAsia"/>
        </w:rPr>
        <w:t>が</w:t>
      </w:r>
      <w:r w:rsidRPr="00011F7A">
        <w:rPr>
          <w:rFonts w:ascii="ＭＳ 明朝" w:eastAsia="ＭＳ 明朝" w:hAnsi="ＭＳ 明朝"/>
        </w:rPr>
        <w:t>育児期間として年金算入</w:t>
      </w:r>
      <w:r w:rsidR="00F3404B">
        <w:rPr>
          <w:rFonts w:ascii="ＭＳ 明朝" w:eastAsia="ＭＳ 明朝" w:hAnsi="ＭＳ 明朝" w:hint="eastAsia"/>
        </w:rPr>
        <w:t>さ</w:t>
      </w:r>
      <w:r w:rsidRPr="00011F7A">
        <w:rPr>
          <w:rFonts w:ascii="ＭＳ 明朝" w:eastAsia="ＭＳ 明朝" w:hAnsi="ＭＳ 明朝"/>
        </w:rPr>
        <w:t>れることとなった。</w:t>
      </w:r>
    </w:p>
    <w:p w14:paraId="5272A321" w14:textId="22F2E1BF" w:rsidR="00F3404B" w:rsidRPr="00E1717C" w:rsidRDefault="00F3404B" w:rsidP="009D7006">
      <w:pPr>
        <w:widowControl/>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00E1717C">
        <w:rPr>
          <w:rFonts w:ascii="ＭＳ 明朝" w:eastAsia="ＭＳ 明朝" w:hAnsi="ＭＳ 明朝" w:cs="ＭＳ 明朝" w:hint="eastAsia"/>
          <w:kern w:val="0"/>
        </w:rPr>
        <w:t>しかしながら</w:t>
      </w:r>
      <w:r w:rsidR="004C7EEF">
        <w:rPr>
          <w:rFonts w:ascii="ＭＳ 明朝" w:eastAsia="ＭＳ 明朝" w:hAnsi="ＭＳ 明朝" w:cs="ＭＳ 明朝" w:hint="eastAsia"/>
          <w:kern w:val="0"/>
        </w:rPr>
        <w:t>、この期間延長</w:t>
      </w:r>
      <w:r w:rsidR="00E1717C">
        <w:rPr>
          <w:rFonts w:ascii="ＭＳ 明朝" w:eastAsia="ＭＳ 明朝" w:hAnsi="ＭＳ 明朝" w:cs="ＭＳ 明朝" w:hint="eastAsia"/>
          <w:kern w:val="0"/>
        </w:rPr>
        <w:t>の規定</w:t>
      </w:r>
      <w:r w:rsidR="004C7EEF">
        <w:rPr>
          <w:rFonts w:ascii="ＭＳ 明朝" w:eastAsia="ＭＳ 明朝" w:hAnsi="ＭＳ 明朝" w:cs="ＭＳ 明朝" w:hint="eastAsia"/>
          <w:kern w:val="0"/>
        </w:rPr>
        <w:t>は</w:t>
      </w:r>
      <w:r w:rsidR="00E1717C">
        <w:rPr>
          <w:rFonts w:ascii="ＭＳ 明朝" w:eastAsia="ＭＳ 明朝" w:hAnsi="ＭＳ 明朝" w:cs="ＭＳ 明朝" w:hint="eastAsia"/>
          <w:kern w:val="0"/>
        </w:rPr>
        <w:t>、</w:t>
      </w:r>
      <w:r w:rsidR="004C7EEF">
        <w:rPr>
          <w:rFonts w:ascii="ＭＳ 明朝" w:eastAsia="ＭＳ 明朝" w:hAnsi="ＭＳ 明朝" w:cs="ＭＳ 明朝" w:hint="eastAsia"/>
          <w:kern w:val="0"/>
        </w:rPr>
        <w:t>1992年1月1日以降に生まれた子</w:t>
      </w:r>
      <w:r w:rsidR="00E1717C">
        <w:rPr>
          <w:rFonts w:ascii="ＭＳ 明朝" w:eastAsia="ＭＳ 明朝" w:hAnsi="ＭＳ 明朝" w:cs="ＭＳ 明朝" w:hint="eastAsia"/>
          <w:kern w:val="0"/>
        </w:rPr>
        <w:t>のみ</w:t>
      </w:r>
      <w:r w:rsidR="004C7EEF">
        <w:rPr>
          <w:rFonts w:ascii="ＭＳ 明朝" w:eastAsia="ＭＳ 明朝" w:hAnsi="ＭＳ 明朝" w:cs="ＭＳ 明朝" w:hint="eastAsia"/>
          <w:kern w:val="0"/>
        </w:rPr>
        <w:t>が対象とされ、1992年前に生まれた子については、年金算入期間は依然として1年のまま</w:t>
      </w:r>
      <w:r w:rsidR="00E1717C">
        <w:rPr>
          <w:rFonts w:ascii="ＭＳ 明朝" w:eastAsia="ＭＳ 明朝" w:hAnsi="ＭＳ 明朝" w:cs="ＭＳ 明朝" w:hint="eastAsia"/>
          <w:kern w:val="0"/>
        </w:rPr>
        <w:t>据え置か</w:t>
      </w:r>
      <w:r w:rsidR="004C7EEF">
        <w:rPr>
          <w:rFonts w:ascii="ＭＳ 明朝" w:eastAsia="ＭＳ 明朝" w:hAnsi="ＭＳ 明朝" w:cs="ＭＳ 明朝" w:hint="eastAsia"/>
          <w:kern w:val="0"/>
        </w:rPr>
        <w:t>れた。ここに、その後</w:t>
      </w:r>
      <w:r w:rsidR="00E1717C">
        <w:rPr>
          <w:rFonts w:ascii="ＭＳ 明朝" w:eastAsia="ＭＳ 明朝" w:hAnsi="ＭＳ 明朝" w:cs="ＭＳ 明朝" w:hint="eastAsia"/>
          <w:kern w:val="0"/>
        </w:rPr>
        <w:t>、36年間かけて、</w:t>
      </w:r>
      <w:r w:rsidR="004C7EEF">
        <w:rPr>
          <w:rFonts w:ascii="ＭＳ 明朝" w:eastAsia="ＭＳ 明朝" w:hAnsi="ＭＳ 明朝" w:cs="ＭＳ 明朝" w:hint="eastAsia"/>
          <w:kern w:val="0"/>
        </w:rPr>
        <w:t>2025年の「</w:t>
      </w:r>
      <w:r w:rsidR="004C7EEF" w:rsidRPr="00011F7A">
        <w:rPr>
          <w:rFonts w:ascii="ＭＳ 明朝" w:eastAsia="ＭＳ 明朝" w:hAnsi="ＭＳ 明朝" w:cs="ＭＳ 明朝" w:hint="eastAsia"/>
          <w:kern w:val="0"/>
        </w:rPr>
        <w:t>年金水準の安定化および育児期間の完全な平等化のための法律</w:t>
      </w:r>
      <w:r w:rsidR="004C7EEF">
        <w:rPr>
          <w:rFonts w:ascii="ＭＳ 明朝" w:eastAsia="ＭＳ 明朝" w:hAnsi="ＭＳ 明朝" w:cs="ＭＳ 明朝" w:hint="eastAsia"/>
          <w:kern w:val="0"/>
        </w:rPr>
        <w:t>」により</w:t>
      </w:r>
      <w:r w:rsidR="005F7C75">
        <w:rPr>
          <w:rFonts w:ascii="ＭＳ 明朝" w:eastAsia="ＭＳ 明朝" w:hAnsi="ＭＳ 明朝" w:cs="ＭＳ 明朝" w:hint="eastAsia"/>
          <w:kern w:val="0"/>
        </w:rPr>
        <w:t>、親の生年と子の出生時点</w:t>
      </w:r>
      <w:r w:rsidR="00E1717C">
        <w:rPr>
          <w:rFonts w:ascii="ＭＳ 明朝" w:eastAsia="ＭＳ 明朝" w:hAnsi="ＭＳ 明朝" w:cs="ＭＳ 明朝" w:hint="eastAsia"/>
          <w:kern w:val="0"/>
        </w:rPr>
        <w:t>にかかわらず、すべての子について完全に平等に3年間の育児期間の年金算入が認められるまでの、いわゆる「母親年金</w:t>
      </w:r>
      <w:r w:rsidR="00E1717C">
        <w:rPr>
          <w:rFonts w:ascii="ＭＳ 明朝" w:eastAsia="ＭＳ 明朝" w:hAnsi="ＭＳ 明朝" w:cs="ＭＳ 明朝"/>
          <w:kern w:val="0"/>
        </w:rPr>
        <w:t>(</w:t>
      </w:r>
      <w:r w:rsidR="00E1717C">
        <w:rPr>
          <w:rFonts w:ascii="ＭＳ 明朝" w:eastAsia="ＭＳ 明朝" w:hAnsi="ＭＳ 明朝" w:cs="ＭＳ 明朝"/>
          <w:kern w:val="0"/>
          <w:lang w:val="de-DE"/>
        </w:rPr>
        <w:t>Mütterrente)</w:t>
      </w:r>
      <w:r w:rsidR="00E1717C">
        <w:rPr>
          <w:rFonts w:ascii="ＭＳ 明朝" w:eastAsia="ＭＳ 明朝" w:hAnsi="ＭＳ 明朝" w:cs="ＭＳ 明朝" w:hint="eastAsia"/>
          <w:kern w:val="0"/>
          <w:lang w:val="de-DE"/>
        </w:rPr>
        <w:t>」をめぐる長い</w:t>
      </w:r>
      <w:r w:rsidR="00C6235D">
        <w:rPr>
          <w:rFonts w:ascii="ＭＳ 明朝" w:eastAsia="ＭＳ 明朝" w:hAnsi="ＭＳ 明朝" w:cs="ＭＳ 明朝" w:hint="eastAsia"/>
          <w:kern w:val="0"/>
          <w:lang w:val="de-DE"/>
        </w:rPr>
        <w:t>平等化へ</w:t>
      </w:r>
      <w:r w:rsidR="005F7C75">
        <w:rPr>
          <w:rFonts w:ascii="ＭＳ 明朝" w:eastAsia="ＭＳ 明朝" w:hAnsi="ＭＳ 明朝" w:cs="ＭＳ 明朝" w:hint="eastAsia"/>
          <w:kern w:val="0"/>
          <w:lang w:val="de-DE"/>
        </w:rPr>
        <w:t>の歩み</w:t>
      </w:r>
      <w:r w:rsidR="00E1717C">
        <w:rPr>
          <w:rFonts w:ascii="ＭＳ 明朝" w:eastAsia="ＭＳ 明朝" w:hAnsi="ＭＳ 明朝" w:cs="ＭＳ 明朝" w:hint="eastAsia"/>
          <w:kern w:val="0"/>
          <w:lang w:val="de-DE"/>
        </w:rPr>
        <w:t>が始まることになる。</w:t>
      </w:r>
    </w:p>
    <w:p w14:paraId="699897C9" w14:textId="77777777" w:rsidR="00E1717C" w:rsidRPr="00011F7A" w:rsidRDefault="00E1717C" w:rsidP="009D7006">
      <w:pPr>
        <w:widowControl/>
        <w:autoSpaceDE w:val="0"/>
        <w:autoSpaceDN w:val="0"/>
        <w:adjustRightInd w:val="0"/>
        <w:jc w:val="left"/>
        <w:rPr>
          <w:rFonts w:ascii="ＭＳ 明朝" w:eastAsia="ＭＳ 明朝" w:hAnsi="ＭＳ 明朝" w:cs="ＭＳ 明朝"/>
          <w:kern w:val="0"/>
        </w:rPr>
      </w:pPr>
    </w:p>
    <w:p w14:paraId="5CE459F0" w14:textId="647F7735" w:rsidR="009D7006" w:rsidRPr="00C55442" w:rsidRDefault="009D7006" w:rsidP="009D7006">
      <w:pPr>
        <w:widowControl/>
        <w:autoSpaceDE w:val="0"/>
        <w:autoSpaceDN w:val="0"/>
        <w:adjustRightInd w:val="0"/>
        <w:jc w:val="left"/>
        <w:rPr>
          <w:rFonts w:asciiTheme="majorEastAsia" w:eastAsiaTheme="majorEastAsia" w:hAnsiTheme="majorEastAsia" w:cs="ＭＳ 明朝"/>
          <w:kern w:val="0"/>
        </w:rPr>
      </w:pPr>
      <w:r w:rsidRPr="00C55442">
        <w:rPr>
          <w:rFonts w:asciiTheme="majorEastAsia" w:eastAsiaTheme="majorEastAsia" w:hAnsiTheme="majorEastAsia" w:cs="ＭＳ 明朝" w:hint="eastAsia"/>
          <w:kern w:val="0"/>
        </w:rPr>
        <w:t xml:space="preserve">３　</w:t>
      </w:r>
      <w:r w:rsidRPr="00C55442">
        <w:rPr>
          <w:rFonts w:asciiTheme="majorEastAsia" w:eastAsiaTheme="majorEastAsia" w:hAnsiTheme="majorEastAsia" w:cs="ＭＳ 明朝"/>
          <w:kern w:val="0"/>
        </w:rPr>
        <w:t>1999</w:t>
      </w:r>
      <w:r w:rsidR="00C55442">
        <w:rPr>
          <w:rFonts w:asciiTheme="majorEastAsia" w:eastAsiaTheme="majorEastAsia" w:hAnsiTheme="majorEastAsia" w:cs="ＭＳ 明朝" w:hint="eastAsia"/>
          <w:kern w:val="0"/>
        </w:rPr>
        <w:t>年年金改革法による見な</w:t>
      </w:r>
      <w:r w:rsidR="00C55442" w:rsidRPr="00C55442">
        <w:rPr>
          <w:rFonts w:asciiTheme="majorEastAsia" w:eastAsiaTheme="majorEastAsia" w:hAnsiTheme="majorEastAsia" w:cs="ＭＳ 明朝" w:hint="eastAsia"/>
          <w:kern w:val="0"/>
        </w:rPr>
        <w:t>し</w:t>
      </w:r>
      <w:r w:rsidR="00DC3751">
        <w:rPr>
          <w:rFonts w:asciiTheme="majorEastAsia" w:eastAsiaTheme="majorEastAsia" w:hAnsiTheme="majorEastAsia" w:cs="ＭＳ 明朝" w:hint="eastAsia"/>
          <w:kern w:val="0"/>
        </w:rPr>
        <w:t>労働報酬</w:t>
      </w:r>
      <w:r w:rsidR="00C55442" w:rsidRPr="00C55442">
        <w:rPr>
          <w:rFonts w:asciiTheme="majorEastAsia" w:eastAsiaTheme="majorEastAsia" w:hAnsiTheme="majorEastAsia" w:cs="ＭＳ 明朝" w:hint="eastAsia"/>
          <w:kern w:val="0"/>
        </w:rPr>
        <w:t>水準（報酬ポイント）の引</w:t>
      </w:r>
      <w:r w:rsidRPr="00C55442">
        <w:rPr>
          <w:rFonts w:asciiTheme="majorEastAsia" w:eastAsiaTheme="majorEastAsia" w:hAnsiTheme="majorEastAsia" w:cs="ＭＳ 明朝" w:hint="eastAsia"/>
          <w:kern w:val="0"/>
        </w:rPr>
        <w:t>上げ</w:t>
      </w:r>
      <w:r w:rsidR="00C55442" w:rsidRPr="00C55442">
        <w:rPr>
          <w:rFonts w:asciiTheme="majorEastAsia" w:eastAsiaTheme="majorEastAsia" w:hAnsiTheme="majorEastAsia" w:cs="ＭＳ 明朝" w:hint="eastAsia"/>
          <w:kern w:val="0"/>
        </w:rPr>
        <w:t>と労働報酬がある場合の加算方式への改善</w:t>
      </w:r>
    </w:p>
    <w:p w14:paraId="11EFFBBD" w14:textId="48F04E7E" w:rsidR="00F3404B" w:rsidRPr="00C55442" w:rsidRDefault="00C55442" w:rsidP="00F3404B">
      <w:pPr>
        <w:widowControl/>
        <w:jc w:val="left"/>
        <w:rPr>
          <w:rFonts w:asciiTheme="majorEastAsia" w:eastAsiaTheme="majorEastAsia" w:hAnsiTheme="majorEastAsia"/>
        </w:rPr>
      </w:pPr>
      <w:r w:rsidRPr="00C55442">
        <w:rPr>
          <w:rFonts w:asciiTheme="majorEastAsia" w:eastAsiaTheme="majorEastAsia" w:hAnsiTheme="majorEastAsia" w:hint="eastAsia"/>
        </w:rPr>
        <w:t>（１）見なし賃金水準（報酬ポイント）の引</w:t>
      </w:r>
      <w:r w:rsidR="00F3404B" w:rsidRPr="00C55442">
        <w:rPr>
          <w:rFonts w:asciiTheme="majorEastAsia" w:eastAsiaTheme="majorEastAsia" w:hAnsiTheme="majorEastAsia" w:hint="eastAsia"/>
        </w:rPr>
        <w:t xml:space="preserve">上げ　</w:t>
      </w:r>
    </w:p>
    <w:p w14:paraId="2D43DCE6" w14:textId="3A154E39" w:rsidR="00F3404B" w:rsidRPr="00011F7A" w:rsidRDefault="00036436" w:rsidP="00F3404B">
      <w:pPr>
        <w:widowControl/>
        <w:jc w:val="left"/>
        <w:rPr>
          <w:rFonts w:ascii="ＭＳ 明朝" w:eastAsia="ＭＳ 明朝" w:hAnsi="ＭＳ 明朝"/>
        </w:rPr>
      </w:pPr>
      <w:r>
        <w:rPr>
          <w:rFonts w:ascii="ＭＳ 明朝" w:eastAsia="ＭＳ 明朝" w:hAnsi="ＭＳ 明朝" w:hint="eastAsia"/>
        </w:rPr>
        <w:lastRenderedPageBreak/>
        <w:t xml:space="preserve">　</w:t>
      </w:r>
      <w:r w:rsidR="00F3404B" w:rsidRPr="00011F7A">
        <w:rPr>
          <w:rFonts w:ascii="ＭＳ 明朝" w:eastAsia="ＭＳ 明朝" w:hAnsi="ＭＳ 明朝" w:hint="eastAsia"/>
        </w:rPr>
        <w:t>さらに同じ</w:t>
      </w:r>
      <w:r w:rsidR="00F3404B" w:rsidRPr="00011F7A">
        <w:rPr>
          <w:rFonts w:ascii="ＭＳ 明朝" w:eastAsia="ＭＳ 明朝" w:hAnsi="ＭＳ 明朝"/>
        </w:rPr>
        <w:t>CDU/CSU政権下で可決された</w:t>
      </w:r>
      <w:r w:rsidR="000D6980">
        <w:rPr>
          <w:rFonts w:ascii="ＭＳ 明朝" w:eastAsia="ＭＳ 明朝" w:hAnsi="ＭＳ 明朝" w:hint="eastAsia"/>
        </w:rPr>
        <w:t>1997年の「</w:t>
      </w:r>
      <w:r w:rsidR="00F3404B" w:rsidRPr="00011F7A">
        <w:rPr>
          <w:rFonts w:ascii="ＭＳ 明朝" w:eastAsia="ＭＳ 明朝" w:hAnsi="ＭＳ 明朝"/>
        </w:rPr>
        <w:t>1999年年金改革法</w:t>
      </w:r>
      <w:r>
        <w:rPr>
          <w:rFonts w:ascii="ＭＳ 明朝" w:eastAsia="ＭＳ 明朝" w:hAnsi="ＭＳ 明朝"/>
        </w:rPr>
        <w:t>(Gesetz zur Reform der gesetzlichen Rentenversicherung (Rentenreformgesetz 1999 – RRG1999)</w:t>
      </w:r>
      <w:r w:rsidR="00C6235D">
        <w:rPr>
          <w:rFonts w:ascii="ＭＳ 明朝" w:eastAsia="ＭＳ 明朝" w:hAnsi="ＭＳ 明朝"/>
        </w:rPr>
        <w:t xml:space="preserve"> vom 18.</w:t>
      </w:r>
      <w:r w:rsidR="00C6235D">
        <w:rPr>
          <w:rFonts w:ascii="ＭＳ 明朝" w:eastAsia="ＭＳ 明朝" w:hAnsi="ＭＳ 明朝" w:hint="eastAsia"/>
        </w:rPr>
        <w:t xml:space="preserve">　</w:t>
      </w:r>
      <w:r w:rsidR="00C6235D">
        <w:rPr>
          <w:rFonts w:ascii="ＭＳ 明朝" w:eastAsia="ＭＳ 明朝" w:hAnsi="ＭＳ 明朝"/>
        </w:rPr>
        <w:t>Dezember 1997</w:t>
      </w:r>
      <w:r w:rsidR="000D6980">
        <w:rPr>
          <w:rFonts w:ascii="ＭＳ 明朝" w:eastAsia="ＭＳ 明朝" w:hAnsi="ＭＳ 明朝" w:hint="eastAsia"/>
        </w:rPr>
        <w:t>)」</w:t>
      </w:r>
      <w:r>
        <w:rPr>
          <w:rFonts w:ascii="ＭＳ 明朝" w:eastAsia="ＭＳ 明朝" w:hAnsi="ＭＳ 明朝"/>
        </w:rPr>
        <w:t xml:space="preserve"> </w:t>
      </w:r>
      <w:r w:rsidR="00F3404B" w:rsidRPr="00011F7A">
        <w:rPr>
          <w:rFonts w:ascii="ＭＳ 明朝" w:eastAsia="ＭＳ 明朝" w:hAnsi="ＭＳ 明朝"/>
        </w:rPr>
        <w:t>により、次のように</w:t>
      </w:r>
      <w:r w:rsidR="000071B1">
        <w:rPr>
          <w:rFonts w:ascii="ＭＳ 明朝" w:eastAsia="ＭＳ 明朝" w:hAnsi="ＭＳ 明朝" w:hint="eastAsia"/>
        </w:rPr>
        <w:t>見なし</w:t>
      </w:r>
      <w:r w:rsidR="00F3404B" w:rsidRPr="00011F7A">
        <w:rPr>
          <w:rFonts w:ascii="ＭＳ 明朝" w:eastAsia="ＭＳ 明朝" w:hAnsi="ＭＳ 明朝"/>
        </w:rPr>
        <w:t>労働報酬の水準が引き上げられた。</w:t>
      </w:r>
    </w:p>
    <w:p w14:paraId="1F7E3800" w14:textId="77777777" w:rsidR="00F3404B" w:rsidRPr="00011F7A" w:rsidRDefault="00F3404B" w:rsidP="00F3404B">
      <w:pPr>
        <w:widowControl/>
        <w:ind w:leftChars="322" w:left="705"/>
        <w:jc w:val="left"/>
        <w:rPr>
          <w:rFonts w:ascii="ＭＳ 明朝" w:eastAsia="ＭＳ 明朝" w:hAnsi="ＭＳ 明朝"/>
        </w:rPr>
      </w:pPr>
      <w:r w:rsidRPr="00011F7A">
        <w:rPr>
          <w:rFonts w:ascii="ＭＳ 明朝" w:eastAsia="ＭＳ 明朝" w:hAnsi="ＭＳ 明朝"/>
        </w:rPr>
        <w:t>1998年7月1日</w:t>
      </w:r>
      <w:r w:rsidRPr="00011F7A">
        <w:rPr>
          <w:rFonts w:ascii="ＭＳ 明朝" w:eastAsia="ＭＳ 明朝" w:hAnsi="ＭＳ 明朝" w:hint="eastAsia"/>
        </w:rPr>
        <w:t xml:space="preserve">〜　</w:t>
      </w:r>
      <w:r w:rsidRPr="00011F7A">
        <w:rPr>
          <w:rFonts w:ascii="ＭＳ 明朝" w:eastAsia="ＭＳ 明朝" w:hAnsi="ＭＳ 明朝"/>
        </w:rPr>
        <w:tab/>
        <w:t>85％</w:t>
      </w:r>
    </w:p>
    <w:p w14:paraId="483726AD" w14:textId="77777777" w:rsidR="00F3404B" w:rsidRPr="00011F7A" w:rsidRDefault="00F3404B" w:rsidP="00F3404B">
      <w:pPr>
        <w:widowControl/>
        <w:ind w:leftChars="322" w:left="705"/>
        <w:jc w:val="left"/>
        <w:rPr>
          <w:rFonts w:ascii="ＭＳ 明朝" w:eastAsia="ＭＳ 明朝" w:hAnsi="ＭＳ 明朝"/>
        </w:rPr>
      </w:pPr>
      <w:r w:rsidRPr="00011F7A">
        <w:rPr>
          <w:rFonts w:ascii="ＭＳ 明朝" w:eastAsia="ＭＳ 明朝" w:hAnsi="ＭＳ 明朝"/>
        </w:rPr>
        <w:t>1999年7月1日</w:t>
      </w:r>
      <w:r w:rsidRPr="00011F7A">
        <w:rPr>
          <w:rFonts w:ascii="ＭＳ 明朝" w:eastAsia="ＭＳ 明朝" w:hAnsi="ＭＳ 明朝" w:hint="eastAsia"/>
        </w:rPr>
        <w:t xml:space="preserve">〜　</w:t>
      </w:r>
      <w:r w:rsidRPr="00011F7A">
        <w:rPr>
          <w:rFonts w:ascii="ＭＳ 明朝" w:eastAsia="ＭＳ 明朝" w:hAnsi="ＭＳ 明朝"/>
        </w:rPr>
        <w:tab/>
        <w:t>90％</w:t>
      </w:r>
    </w:p>
    <w:p w14:paraId="06D38A0D" w14:textId="77777777" w:rsidR="00F3404B" w:rsidRPr="00011F7A" w:rsidRDefault="00F3404B" w:rsidP="00F3404B">
      <w:pPr>
        <w:widowControl/>
        <w:ind w:leftChars="322" w:left="705"/>
        <w:jc w:val="left"/>
        <w:rPr>
          <w:rFonts w:ascii="ＭＳ 明朝" w:eastAsia="ＭＳ 明朝" w:hAnsi="ＭＳ 明朝"/>
        </w:rPr>
      </w:pPr>
      <w:r w:rsidRPr="00011F7A">
        <w:rPr>
          <w:rFonts w:ascii="ＭＳ 明朝" w:eastAsia="ＭＳ 明朝" w:hAnsi="ＭＳ 明朝"/>
        </w:rPr>
        <w:t>2000年7月1日</w:t>
      </w:r>
      <w:r w:rsidRPr="00011F7A">
        <w:rPr>
          <w:rFonts w:ascii="ＭＳ 明朝" w:eastAsia="ＭＳ 明朝" w:hAnsi="ＭＳ 明朝" w:hint="eastAsia"/>
        </w:rPr>
        <w:t xml:space="preserve">〜　</w:t>
      </w:r>
      <w:r w:rsidRPr="00011F7A">
        <w:rPr>
          <w:rFonts w:ascii="ＭＳ 明朝" w:eastAsia="ＭＳ 明朝" w:hAnsi="ＭＳ 明朝"/>
        </w:rPr>
        <w:t>100％</w:t>
      </w:r>
    </w:p>
    <w:p w14:paraId="7C63C7F8" w14:textId="77777777"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これにより、</w:t>
      </w:r>
      <w:r w:rsidRPr="00011F7A">
        <w:rPr>
          <w:rFonts w:ascii="ＭＳ 明朝" w:eastAsia="ＭＳ 明朝" w:hAnsi="ＭＳ 明朝"/>
        </w:rPr>
        <w:t>2000年からは、育児について、子ども1人につき、3年間、平均賃金で働いたものとして年金受給権に結びつき、あるいは年金額の増額をもたらすこととなった。</w:t>
      </w:r>
    </w:p>
    <w:p w14:paraId="7B95BFDB" w14:textId="77777777" w:rsidR="00036436" w:rsidRDefault="00036436" w:rsidP="00F3404B">
      <w:pPr>
        <w:widowControl/>
        <w:jc w:val="left"/>
        <w:rPr>
          <w:rFonts w:asciiTheme="majorEastAsia" w:eastAsiaTheme="majorEastAsia" w:hAnsiTheme="majorEastAsia"/>
        </w:rPr>
      </w:pPr>
    </w:p>
    <w:p w14:paraId="29CEAD64" w14:textId="257006A8" w:rsidR="00C55442" w:rsidRPr="00C55442" w:rsidRDefault="00C55442" w:rsidP="00F3404B">
      <w:pPr>
        <w:widowControl/>
        <w:jc w:val="left"/>
        <w:rPr>
          <w:rFonts w:asciiTheme="majorEastAsia" w:eastAsiaTheme="majorEastAsia" w:hAnsiTheme="majorEastAsia"/>
        </w:rPr>
      </w:pPr>
      <w:r w:rsidRPr="00C55442">
        <w:rPr>
          <w:rFonts w:asciiTheme="majorEastAsia" w:eastAsiaTheme="majorEastAsia" w:hAnsiTheme="majorEastAsia" w:hint="eastAsia"/>
        </w:rPr>
        <w:t>（２）育児期間中に働いて労働報酬がある場合の加算方式への改善</w:t>
      </w:r>
    </w:p>
    <w:p w14:paraId="1AFB7E97" w14:textId="22B6AFCE"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育児期間中に働いて労働報酬を得ていた場合の取扱</w:t>
      </w:r>
      <w:r w:rsidR="002F0B12">
        <w:rPr>
          <w:rFonts w:ascii="ＭＳ 明朝" w:eastAsia="ＭＳ 明朝" w:hAnsi="ＭＳ 明朝" w:hint="eastAsia"/>
        </w:rPr>
        <w:t>い</w:t>
      </w:r>
      <w:r w:rsidRPr="00011F7A">
        <w:rPr>
          <w:rFonts w:ascii="ＭＳ 明朝" w:eastAsia="ＭＳ 明朝" w:hAnsi="ＭＳ 明朝" w:hint="eastAsia"/>
        </w:rPr>
        <w:t>について、従来は平均賃金の</w:t>
      </w:r>
      <w:r w:rsidRPr="00011F7A">
        <w:rPr>
          <w:rFonts w:ascii="ＭＳ 明朝" w:eastAsia="ＭＳ 明朝" w:hAnsi="ＭＳ 明朝"/>
        </w:rPr>
        <w:t>75％未満の場合にはここまで底上げするにとどまっていた。これは育児期間中にパートタイムあるいはフルタイムで働いて報酬も得ていた場合に、これをみなし部分に加算すると、家庭で育児に専念する母親に不利になるという考え方から、SPD等の要求に対してCDU/CSUが反対の姿勢を崩さなかったためである。</w:t>
      </w:r>
    </w:p>
    <w:p w14:paraId="3D342652" w14:textId="595EC192"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しかし、この点については、</w:t>
      </w:r>
      <w:r w:rsidRPr="00011F7A">
        <w:rPr>
          <w:rFonts w:ascii="ＭＳ 明朝" w:eastAsia="ＭＳ 明朝" w:hAnsi="ＭＳ 明朝"/>
        </w:rPr>
        <w:t>1996年3月12日の連邦憲法裁判所の違憲判決が下されたため、</w:t>
      </w:r>
      <w:r w:rsidRPr="00011F7A">
        <w:rPr>
          <w:rFonts w:ascii="ＭＳ 明朝" w:eastAsia="ＭＳ 明朝" w:hAnsi="ＭＳ 明朝" w:hint="eastAsia"/>
        </w:rPr>
        <w:t>1999年年金改革法</w:t>
      </w:r>
      <w:r w:rsidRPr="00011F7A">
        <w:rPr>
          <w:rFonts w:ascii="ＭＳ 明朝" w:eastAsia="ＭＳ 明朝" w:hAnsi="ＭＳ 明朝"/>
        </w:rPr>
        <w:t>でこの取扱</w:t>
      </w:r>
      <w:r w:rsidR="00C6235D">
        <w:rPr>
          <w:rFonts w:ascii="ＭＳ 明朝" w:eastAsia="ＭＳ 明朝" w:hAnsi="ＭＳ 明朝" w:hint="eastAsia"/>
        </w:rPr>
        <w:t>い</w:t>
      </w:r>
      <w:r w:rsidRPr="00011F7A">
        <w:rPr>
          <w:rFonts w:ascii="ＭＳ 明朝" w:eastAsia="ＭＳ 明朝" w:hAnsi="ＭＳ 明朝"/>
        </w:rPr>
        <w:t>を改め、育児期間中に働いて報酬を得ていた場合には、保険料算定上限額まではその額を</w:t>
      </w:r>
      <w:r w:rsidR="000071B1">
        <w:rPr>
          <w:rFonts w:ascii="ＭＳ 明朝" w:eastAsia="ＭＳ 明朝" w:hAnsi="ＭＳ 明朝" w:hint="eastAsia"/>
        </w:rPr>
        <w:t>見なし</w:t>
      </w:r>
      <w:r w:rsidRPr="00011F7A">
        <w:rPr>
          <w:rFonts w:ascii="ＭＳ 明朝" w:eastAsia="ＭＳ 明朝" w:hAnsi="ＭＳ 明朝"/>
        </w:rPr>
        <w:t>額に加算する</w:t>
      </w:r>
      <w:r w:rsidR="00C6235D">
        <w:rPr>
          <w:rFonts w:ascii="ＭＳ 明朝" w:eastAsia="ＭＳ 明朝" w:hAnsi="ＭＳ 明朝" w:hint="eastAsia"/>
        </w:rPr>
        <w:t>方式</w:t>
      </w:r>
      <w:r w:rsidR="00C6235D">
        <w:rPr>
          <w:rFonts w:ascii="ＭＳ 明朝" w:eastAsia="ＭＳ 明朝" w:hAnsi="ＭＳ 明朝"/>
          <w:lang w:val="de-DE"/>
        </w:rPr>
        <w:t>(additiv)</w:t>
      </w:r>
      <w:r w:rsidRPr="00011F7A">
        <w:rPr>
          <w:rFonts w:ascii="ＭＳ 明朝" w:eastAsia="ＭＳ 明朝" w:hAnsi="ＭＳ 明朝"/>
        </w:rPr>
        <w:t>に改められた。</w:t>
      </w:r>
    </w:p>
    <w:p w14:paraId="14AEEBDD" w14:textId="31FD1107"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ここでも、家庭における育児と共働きとをどう評価し支援すべきかに関する理念や思想の違いが現れているが、実際に就労しながら育児も行った母親については、年金制度の存続を支える子育てを老後保障において年金算定上で評価するという制度の趣旨からいえば、この加算モデルは</w:t>
      </w:r>
      <w:r w:rsidR="000071B1">
        <w:rPr>
          <w:rFonts w:ascii="ＭＳ 明朝" w:eastAsia="ＭＳ 明朝" w:hAnsi="ＭＳ 明朝" w:hint="eastAsia"/>
        </w:rPr>
        <w:t>当然</w:t>
      </w:r>
      <w:r w:rsidRPr="00011F7A">
        <w:rPr>
          <w:rFonts w:ascii="ＭＳ 明朝" w:eastAsia="ＭＳ 明朝" w:hAnsi="ＭＳ 明朝" w:hint="eastAsia"/>
        </w:rPr>
        <w:t>というべきであろう。</w:t>
      </w:r>
    </w:p>
    <w:p w14:paraId="556E6F3D"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08AE5234" w14:textId="17B5A447" w:rsidR="009D7006" w:rsidRPr="00824417" w:rsidRDefault="009D7006" w:rsidP="009D7006">
      <w:pPr>
        <w:widowControl/>
        <w:autoSpaceDE w:val="0"/>
        <w:autoSpaceDN w:val="0"/>
        <w:adjustRightInd w:val="0"/>
        <w:jc w:val="left"/>
        <w:rPr>
          <w:rFonts w:asciiTheme="majorEastAsia" w:eastAsiaTheme="majorEastAsia" w:hAnsiTheme="majorEastAsia" w:cs="ＭＳ 明朝"/>
          <w:kern w:val="0"/>
        </w:rPr>
      </w:pPr>
      <w:r w:rsidRPr="00824417">
        <w:rPr>
          <w:rFonts w:asciiTheme="majorEastAsia" w:eastAsiaTheme="majorEastAsia" w:hAnsiTheme="majorEastAsia" w:cs="ＭＳ 明朝" w:hint="eastAsia"/>
          <w:kern w:val="0"/>
        </w:rPr>
        <w:t>４　母親年金の</w:t>
      </w:r>
      <w:r w:rsidRPr="00824417">
        <w:rPr>
          <w:rFonts w:asciiTheme="majorEastAsia" w:eastAsiaTheme="majorEastAsia" w:hAnsiTheme="majorEastAsia" w:cs="ＭＳ 明朝"/>
          <w:kern w:val="0"/>
        </w:rPr>
        <w:t>3</w:t>
      </w:r>
      <w:r w:rsidRPr="00824417">
        <w:rPr>
          <w:rFonts w:asciiTheme="majorEastAsia" w:eastAsiaTheme="majorEastAsia" w:hAnsiTheme="majorEastAsia" w:cs="ＭＳ 明朝" w:hint="eastAsia"/>
          <w:kern w:val="0"/>
        </w:rPr>
        <w:t>次に及ぶ算入期間の拡充と完全平等化</w:t>
      </w:r>
      <w:r w:rsidR="00517C99">
        <w:rPr>
          <w:rFonts w:asciiTheme="majorEastAsia" w:eastAsiaTheme="majorEastAsia" w:hAnsiTheme="majorEastAsia" w:cs="ＭＳ 明朝" w:hint="eastAsia"/>
          <w:kern w:val="0"/>
        </w:rPr>
        <w:t>への歩み</w:t>
      </w:r>
    </w:p>
    <w:p w14:paraId="7DE7ED6E" w14:textId="472B2A1A" w:rsidR="00824417"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上記のように、</w:t>
      </w:r>
      <w:r w:rsidRPr="00011F7A">
        <w:rPr>
          <w:rFonts w:ascii="ＭＳ 明朝" w:eastAsia="ＭＳ 明朝" w:hAnsi="ＭＳ 明朝" w:cs="ＭＳ 明朝"/>
          <w:kern w:val="0"/>
        </w:rPr>
        <w:t>1992</w:t>
      </w:r>
      <w:r w:rsidRPr="00011F7A">
        <w:rPr>
          <w:rFonts w:ascii="ＭＳ 明朝" w:eastAsia="ＭＳ 明朝" w:hAnsi="ＭＳ 明朝" w:cs="ＭＳ 明朝" w:hint="eastAsia"/>
          <w:kern w:val="0"/>
        </w:rPr>
        <w:t>年年金</w:t>
      </w:r>
      <w:r w:rsidR="00517C99">
        <w:rPr>
          <w:rFonts w:ascii="ＭＳ 明朝" w:eastAsia="ＭＳ 明朝" w:hAnsi="ＭＳ 明朝" w:cs="ＭＳ 明朝" w:hint="eastAsia"/>
          <w:kern w:val="0"/>
        </w:rPr>
        <w:t>改革</w:t>
      </w:r>
      <w:r w:rsidRPr="00011F7A">
        <w:rPr>
          <w:rFonts w:ascii="ＭＳ 明朝" w:eastAsia="ＭＳ 明朝" w:hAnsi="ＭＳ 明朝" w:cs="ＭＳ 明朝" w:hint="eastAsia"/>
          <w:kern w:val="0"/>
        </w:rPr>
        <w:t>法は、</w:t>
      </w:r>
      <w:r w:rsidR="00824417">
        <w:rPr>
          <w:rFonts w:ascii="ＭＳ 明朝" w:eastAsia="ＭＳ 明朝" w:hAnsi="ＭＳ 明朝" w:cs="ＭＳ 明朝" w:hint="eastAsia"/>
          <w:kern w:val="0"/>
        </w:rPr>
        <w:t>年金算入の対象となる育児期間を</w:t>
      </w:r>
      <w:r w:rsidRPr="00011F7A">
        <w:rPr>
          <w:rFonts w:ascii="ＭＳ 明朝" w:eastAsia="ＭＳ 明朝" w:hAnsi="ＭＳ 明朝" w:cs="ＭＳ 明朝" w:hint="eastAsia"/>
          <w:kern w:val="0"/>
        </w:rPr>
        <w:t>一気に</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年から</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年に延長したが、</w:t>
      </w:r>
      <w:r w:rsidRPr="00011F7A">
        <w:rPr>
          <w:rFonts w:ascii="ＭＳ 明朝" w:eastAsia="ＭＳ 明朝" w:hAnsi="ＭＳ 明朝" w:cs="ＭＳ 明朝"/>
          <w:kern w:val="0"/>
        </w:rPr>
        <w:t>199</w:t>
      </w:r>
      <w:r w:rsidR="00517C99">
        <w:rPr>
          <w:rFonts w:ascii="ＭＳ 明朝" w:eastAsia="ＭＳ 明朝" w:hAnsi="ＭＳ 明朝" w:cs="ＭＳ 明朝"/>
          <w:kern w:val="0"/>
          <w:lang w:val="de-DE"/>
        </w:rPr>
        <w:t>2</w:t>
      </w:r>
      <w:r w:rsidRPr="00011F7A">
        <w:rPr>
          <w:rFonts w:ascii="ＭＳ 明朝" w:eastAsia="ＭＳ 明朝" w:hAnsi="ＭＳ 明朝" w:cs="ＭＳ 明朝" w:hint="eastAsia"/>
          <w:kern w:val="0"/>
        </w:rPr>
        <w:t>年前に出生した子についてまでは対応できず、</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w:t>
      </w:r>
      <w:r w:rsidR="00824417">
        <w:rPr>
          <w:rFonts w:ascii="ＭＳ 明朝" w:eastAsia="ＭＳ 明朝" w:hAnsi="ＭＳ 明朝" w:cs="ＭＳ 明朝" w:hint="eastAsia"/>
          <w:kern w:val="0"/>
        </w:rPr>
        <w:t>間</w:t>
      </w:r>
      <w:r w:rsidRPr="00011F7A">
        <w:rPr>
          <w:rFonts w:ascii="ＭＳ 明朝" w:eastAsia="ＭＳ 明朝" w:hAnsi="ＭＳ 明朝" w:cs="ＭＳ 明朝" w:hint="eastAsia"/>
          <w:kern w:val="0"/>
        </w:rPr>
        <w:t>のまま据え置かれた。</w:t>
      </w:r>
      <w:r w:rsidR="00824417">
        <w:rPr>
          <w:rFonts w:ascii="ＭＳ 明朝" w:eastAsia="ＭＳ 明朝" w:hAnsi="ＭＳ 明朝" w:cs="ＭＳ 明朝" w:hint="eastAsia"/>
          <w:kern w:val="0"/>
        </w:rPr>
        <w:t>このため、</w:t>
      </w:r>
      <w:r w:rsidRPr="00011F7A">
        <w:rPr>
          <w:rFonts w:ascii="ＭＳ 明朝" w:eastAsia="ＭＳ 明朝" w:hAnsi="ＭＳ 明朝" w:cs="ＭＳ 明朝" w:hint="eastAsia"/>
          <w:kern w:val="0"/>
        </w:rPr>
        <w:t>子の出生</w:t>
      </w:r>
      <w:r w:rsidR="00517C99">
        <w:rPr>
          <w:rFonts w:ascii="ＭＳ 明朝" w:eastAsia="ＭＳ 明朝" w:hAnsi="ＭＳ 明朝" w:cs="ＭＳ 明朝" w:hint="eastAsia"/>
          <w:kern w:val="0"/>
        </w:rPr>
        <w:t>時点</w:t>
      </w:r>
      <w:r w:rsidRPr="00011F7A">
        <w:rPr>
          <w:rFonts w:ascii="ＭＳ 明朝" w:eastAsia="ＭＳ 明朝" w:hAnsi="ＭＳ 明朝" w:cs="ＭＳ 明朝" w:hint="eastAsia"/>
          <w:kern w:val="0"/>
        </w:rPr>
        <w:t>による不平等な算入期間の格差の是正と完全平等化に向けた</w:t>
      </w:r>
      <w:r w:rsidR="00517C99">
        <w:rPr>
          <w:rFonts w:ascii="ＭＳ 明朝" w:eastAsia="ＭＳ 明朝" w:hAnsi="ＭＳ 明朝" w:cs="ＭＳ 明朝" w:hint="eastAsia"/>
          <w:kern w:val="0"/>
        </w:rPr>
        <w:t>一連の立法措置が進められた</w:t>
      </w:r>
      <w:r w:rsidRPr="00011F7A">
        <w:rPr>
          <w:rFonts w:ascii="ＭＳ 明朝" w:eastAsia="ＭＳ 明朝" w:hAnsi="ＭＳ 明朝" w:cs="ＭＳ 明朝" w:hint="eastAsia"/>
          <w:kern w:val="0"/>
        </w:rPr>
        <w:t>。</w:t>
      </w:r>
    </w:p>
    <w:p w14:paraId="2BE5C420" w14:textId="2F9EEA21" w:rsidR="009D7006" w:rsidRPr="00824417" w:rsidRDefault="009D7006" w:rsidP="009D7006">
      <w:pPr>
        <w:widowControl/>
        <w:autoSpaceDE w:val="0"/>
        <w:autoSpaceDN w:val="0"/>
        <w:adjustRightInd w:val="0"/>
        <w:jc w:val="left"/>
        <w:rPr>
          <w:rFonts w:asciiTheme="majorEastAsia" w:eastAsiaTheme="majorEastAsia" w:hAnsiTheme="majorEastAsia" w:cs="ＭＳ 明朝"/>
          <w:kern w:val="0"/>
        </w:rPr>
      </w:pPr>
      <w:r w:rsidRPr="00824417">
        <w:rPr>
          <w:rFonts w:asciiTheme="majorEastAsia" w:eastAsiaTheme="majorEastAsia" w:hAnsiTheme="majorEastAsia" w:cs="ＭＳ 明朝" w:hint="eastAsia"/>
          <w:kern w:val="0"/>
        </w:rPr>
        <w:t>（１）</w:t>
      </w:r>
      <w:r w:rsidRPr="00824417">
        <w:rPr>
          <w:rFonts w:asciiTheme="majorEastAsia" w:eastAsiaTheme="majorEastAsia" w:hAnsiTheme="majorEastAsia" w:cs="ＭＳ 明朝"/>
          <w:kern w:val="0"/>
        </w:rPr>
        <w:t>2014</w:t>
      </w:r>
      <w:r w:rsidRPr="00824417">
        <w:rPr>
          <w:rFonts w:asciiTheme="majorEastAsia" w:eastAsiaTheme="majorEastAsia" w:hAnsiTheme="majorEastAsia" w:cs="ＭＳ 明朝" w:hint="eastAsia"/>
          <w:kern w:val="0"/>
        </w:rPr>
        <w:t>年の年金保険給付改善法による</w:t>
      </w:r>
      <w:r w:rsidRPr="00824417">
        <w:rPr>
          <w:rFonts w:asciiTheme="majorEastAsia" w:eastAsiaTheme="majorEastAsia" w:hAnsiTheme="majorEastAsia" w:cs="ＭＳ 明朝"/>
          <w:kern w:val="0"/>
        </w:rPr>
        <w:t>2</w:t>
      </w:r>
      <w:r w:rsidRPr="00824417">
        <w:rPr>
          <w:rFonts w:asciiTheme="majorEastAsia" w:eastAsiaTheme="majorEastAsia" w:hAnsiTheme="majorEastAsia" w:cs="ＭＳ 明朝" w:hint="eastAsia"/>
          <w:kern w:val="0"/>
        </w:rPr>
        <w:t>年</w:t>
      </w:r>
      <w:r w:rsidR="00517C99">
        <w:rPr>
          <w:rFonts w:asciiTheme="majorEastAsia" w:eastAsiaTheme="majorEastAsia" w:hAnsiTheme="majorEastAsia" w:cs="ＭＳ 明朝" w:hint="eastAsia"/>
          <w:kern w:val="0"/>
        </w:rPr>
        <w:t>間</w:t>
      </w:r>
      <w:r w:rsidRPr="00824417">
        <w:rPr>
          <w:rFonts w:asciiTheme="majorEastAsia" w:eastAsiaTheme="majorEastAsia" w:hAnsiTheme="majorEastAsia" w:cs="ＭＳ 明朝" w:hint="eastAsia"/>
          <w:kern w:val="0"/>
        </w:rPr>
        <w:t>への延長</w:t>
      </w:r>
    </w:p>
    <w:p w14:paraId="28A1D3D9" w14:textId="34741C2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改善に向けた最初の立法が、</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との大連立による第</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次メルケル政権下の</w:t>
      </w:r>
      <w:r w:rsidRPr="00011F7A">
        <w:rPr>
          <w:rFonts w:ascii="ＭＳ 明朝" w:eastAsia="ＭＳ 明朝" w:hAnsi="ＭＳ 明朝" w:cs="ＭＳ 明朝"/>
          <w:kern w:val="0"/>
        </w:rPr>
        <w:t>2014</w:t>
      </w:r>
      <w:r w:rsidRPr="00011F7A">
        <w:rPr>
          <w:rFonts w:ascii="ＭＳ 明朝" w:eastAsia="ＭＳ 明朝" w:hAnsi="ＭＳ 明朝" w:cs="ＭＳ 明朝" w:hint="eastAsia"/>
          <w:kern w:val="0"/>
        </w:rPr>
        <w:t>年に成立した「年金保険</w:t>
      </w:r>
      <w:r w:rsidRPr="00011F7A">
        <w:rPr>
          <w:rFonts w:ascii="ＭＳ 明朝" w:eastAsia="ＭＳ 明朝" w:hAnsi="ＭＳ 明朝" w:cs="ＭＳ 明朝"/>
          <w:kern w:val="0"/>
        </w:rPr>
        <w:t>-</w:t>
      </w:r>
      <w:r w:rsidRPr="00011F7A">
        <w:rPr>
          <w:rFonts w:ascii="ＭＳ 明朝" w:eastAsia="ＭＳ 明朝" w:hAnsi="ＭＳ 明朝" w:cs="ＭＳ 明朝" w:hint="eastAsia"/>
          <w:kern w:val="0"/>
        </w:rPr>
        <w:t>給付改善法</w:t>
      </w:r>
      <w:r w:rsidRPr="00011F7A">
        <w:rPr>
          <w:rFonts w:ascii="ＭＳ 明朝" w:eastAsia="ＭＳ 明朝" w:hAnsi="ＭＳ 明朝" w:cs="ＭＳ 明朝"/>
          <w:kern w:val="0"/>
        </w:rPr>
        <w:t>(RV-Leistungsverbesserungsgesetz vom 23.Juni 2014)</w:t>
      </w:r>
      <w:r w:rsidRPr="00011F7A">
        <w:rPr>
          <w:rFonts w:ascii="ＭＳ 明朝" w:eastAsia="ＭＳ 明朝" w:hAnsi="ＭＳ 明朝" w:cs="ＭＳ 明朝" w:hint="eastAsia"/>
          <w:kern w:val="0"/>
        </w:rPr>
        <w:t>」である。この法律により、同年</w:t>
      </w:r>
      <w:r w:rsidRPr="00011F7A">
        <w:rPr>
          <w:rFonts w:ascii="ＭＳ 明朝" w:eastAsia="ＭＳ 明朝" w:hAnsi="ＭＳ 明朝" w:cs="ＭＳ 明朝"/>
          <w:kern w:val="0"/>
        </w:rPr>
        <w:t>7</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w:t>
      </w:r>
      <w:r w:rsidR="00517C99">
        <w:rPr>
          <w:rFonts w:ascii="ＭＳ 明朝" w:eastAsia="ＭＳ 明朝" w:hAnsi="ＭＳ 明朝" w:cs="ＭＳ 明朝" w:hint="eastAsia"/>
          <w:kern w:val="0"/>
        </w:rPr>
        <w:t>以降</w:t>
      </w:r>
      <w:r w:rsidRPr="00011F7A">
        <w:rPr>
          <w:rFonts w:ascii="ＭＳ 明朝" w:eastAsia="ＭＳ 明朝" w:hAnsi="ＭＳ 明朝" w:cs="ＭＳ 明朝" w:hint="eastAsia"/>
          <w:kern w:val="0"/>
        </w:rPr>
        <w:t>に生まれた子については、</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年ほど延長されて</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年間の年金算入が認められることとなった。</w:t>
      </w:r>
    </w:p>
    <w:p w14:paraId="6348E59A" w14:textId="122AB276"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その際、同年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30</w:t>
      </w:r>
      <w:r w:rsidRPr="00011F7A">
        <w:rPr>
          <w:rFonts w:ascii="ＭＳ 明朝" w:eastAsia="ＭＳ 明朝" w:hAnsi="ＭＳ 明朝" w:cs="ＭＳ 明朝" w:hint="eastAsia"/>
          <w:kern w:val="0"/>
        </w:rPr>
        <w:t>日以前に、すでに</w:t>
      </w:r>
      <w:r w:rsidRPr="00011F7A">
        <w:rPr>
          <w:rFonts w:ascii="ＭＳ 明朝" w:eastAsia="ＭＳ 明朝" w:hAnsi="ＭＳ 明朝" w:cs="ＭＳ 明朝"/>
          <w:kern w:val="0"/>
        </w:rPr>
        <w:t>1991</w:t>
      </w:r>
      <w:r w:rsidRPr="00011F7A">
        <w:rPr>
          <w:rFonts w:ascii="ＭＳ 明朝" w:eastAsia="ＭＳ 明朝" w:hAnsi="ＭＳ 明朝" w:cs="ＭＳ 明朝" w:hint="eastAsia"/>
          <w:kern w:val="0"/>
        </w:rPr>
        <w:t>年以前に生まれた子に係る育児期間を含む年金受給権が発生していた受給者については、事務運営の簡素化と</w:t>
      </w:r>
      <w:r w:rsidR="00824417">
        <w:rPr>
          <w:rFonts w:ascii="ＭＳ 明朝" w:eastAsia="ＭＳ 明朝" w:hAnsi="ＭＳ 明朝" w:cs="ＭＳ 明朝" w:hint="eastAsia"/>
          <w:kern w:val="0"/>
        </w:rPr>
        <w:t>実施可能性</w:t>
      </w:r>
      <w:r w:rsidRPr="00011F7A">
        <w:rPr>
          <w:rFonts w:ascii="ＭＳ 明朝" w:eastAsia="ＭＳ 明朝" w:hAnsi="ＭＳ 明朝" w:cs="ＭＳ 明朝" w:hint="eastAsia"/>
          <w:kern w:val="0"/>
        </w:rPr>
        <w:t>の観点から、育</w:t>
      </w:r>
      <w:r w:rsidRPr="00011F7A">
        <w:rPr>
          <w:rFonts w:ascii="ＭＳ 明朝" w:eastAsia="ＭＳ 明朝" w:hAnsi="ＭＳ 明朝" w:cs="ＭＳ 明朝" w:hint="eastAsia"/>
          <w:kern w:val="0"/>
        </w:rPr>
        <w:lastRenderedPageBreak/>
        <w:t>児期間を</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年間として年金額の再算定を行うのではなく、別途の方式が採用された。すなわち、当時で約</w:t>
      </w:r>
      <w:r w:rsidRPr="00011F7A">
        <w:rPr>
          <w:rFonts w:ascii="ＭＳ 明朝" w:eastAsia="ＭＳ 明朝" w:hAnsi="ＭＳ 明朝" w:cs="ＭＳ 明朝"/>
          <w:kern w:val="0"/>
        </w:rPr>
        <w:t>950</w:t>
      </w:r>
      <w:r w:rsidRPr="00011F7A">
        <w:rPr>
          <w:rFonts w:ascii="ＭＳ 明朝" w:eastAsia="ＭＳ 明朝" w:hAnsi="ＭＳ 明朝" w:cs="ＭＳ 明朝" w:hint="eastAsia"/>
          <w:kern w:val="0"/>
        </w:rPr>
        <w:t>万人いた該当者に対しては、すべての</w:t>
      </w:r>
      <w:r w:rsidRPr="00011F7A">
        <w:rPr>
          <w:rFonts w:ascii="ＭＳ 明朝" w:eastAsia="ＭＳ 明朝" w:hAnsi="ＭＳ 明朝" w:cs="ＭＳ 明朝"/>
          <w:kern w:val="0"/>
        </w:rPr>
        <w:t>1991</w:t>
      </w:r>
      <w:r w:rsidRPr="00011F7A">
        <w:rPr>
          <w:rFonts w:ascii="ＭＳ 明朝" w:eastAsia="ＭＳ 明朝" w:hAnsi="ＭＳ 明朝" w:cs="ＭＳ 明朝" w:hint="eastAsia"/>
          <w:kern w:val="0"/>
        </w:rPr>
        <w:t>年以前に生まれた子</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報酬ポイント、すなわち平均賃金で</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年間（＝</w:t>
      </w:r>
      <w:r w:rsidRPr="00011F7A">
        <w:rPr>
          <w:rFonts w:ascii="ＭＳ 明朝" w:eastAsia="ＭＳ 明朝" w:hAnsi="ＭＳ 明朝" w:cs="ＭＳ 明朝"/>
          <w:kern w:val="0"/>
        </w:rPr>
        <w:t>0.0833</w:t>
      </w:r>
      <w:r w:rsidRPr="00011F7A">
        <w:rPr>
          <w:rFonts w:ascii="ＭＳ 明朝" w:eastAsia="ＭＳ 明朝" w:hAnsi="ＭＳ 明朝" w:cs="ＭＳ 明朝" w:hint="eastAsia"/>
          <w:kern w:val="0"/>
        </w:rPr>
        <w:t>報酬ポイント×</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か月）働いていたのに相当する加算額</w:t>
      </w:r>
      <w:r w:rsidRPr="00011F7A">
        <w:rPr>
          <w:rFonts w:ascii="ＭＳ 明朝" w:eastAsia="ＭＳ 明朝" w:hAnsi="ＭＳ 明朝" w:cs="ＭＳ 明朝"/>
          <w:kern w:val="0"/>
        </w:rPr>
        <w:t>(Zuschlag)</w:t>
      </w:r>
      <w:r w:rsidRPr="00011F7A">
        <w:rPr>
          <w:rFonts w:ascii="ＭＳ 明朝" w:eastAsia="ＭＳ 明朝" w:hAnsi="ＭＳ 明朝" w:cs="ＭＳ 明朝" w:hint="eastAsia"/>
          <w:kern w:val="0"/>
        </w:rPr>
        <w:t>を支給することとされた。</w:t>
      </w:r>
    </w:p>
    <w:p w14:paraId="7E9D2081" w14:textId="4584DFBB"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w:t>
      </w:r>
      <w:r w:rsidR="00824417">
        <w:rPr>
          <w:rFonts w:ascii="ＭＳ 明朝" w:eastAsia="ＭＳ 明朝" w:hAnsi="ＭＳ 明朝" w:cs="ＭＳ 明朝" w:hint="eastAsia"/>
          <w:kern w:val="0"/>
        </w:rPr>
        <w:t>この改正により拡充された給付</w:t>
      </w:r>
      <w:r w:rsidRPr="00011F7A">
        <w:rPr>
          <w:rFonts w:ascii="ＭＳ 明朝" w:eastAsia="ＭＳ 明朝" w:hAnsi="ＭＳ 明朝" w:cs="ＭＳ 明朝" w:hint="eastAsia"/>
          <w:kern w:val="0"/>
        </w:rPr>
        <w:t>は、母親年金</w:t>
      </w:r>
      <w:r w:rsidRPr="00011F7A">
        <w:rPr>
          <w:rFonts w:ascii="ＭＳ 明朝" w:eastAsia="ＭＳ 明朝" w:hAnsi="ＭＳ 明朝" w:cs="ＭＳ 明朝"/>
          <w:kern w:val="0"/>
        </w:rPr>
        <w:t>I(M</w:t>
      </w:r>
      <w:r w:rsidR="00517C99">
        <w:rPr>
          <w:rFonts w:ascii="ＭＳ 明朝" w:eastAsia="ＭＳ 明朝" w:hAnsi="ＭＳ 明朝" w:cs="ＭＳ 明朝"/>
          <w:kern w:val="0"/>
          <w:lang w:val="de-DE"/>
        </w:rPr>
        <w:t>ü</w:t>
      </w:r>
      <w:r w:rsidRPr="00011F7A">
        <w:rPr>
          <w:rFonts w:ascii="ＭＳ 明朝" w:eastAsia="ＭＳ 明朝" w:hAnsi="ＭＳ 明朝" w:cs="ＭＳ 明朝"/>
          <w:kern w:val="0"/>
        </w:rPr>
        <w:t>ttterrente I)</w:t>
      </w:r>
      <w:r w:rsidRPr="00011F7A">
        <w:rPr>
          <w:rFonts w:ascii="ＭＳ 明朝" w:eastAsia="ＭＳ 明朝" w:hAnsi="ＭＳ 明朝" w:cs="ＭＳ 明朝" w:hint="eastAsia"/>
          <w:kern w:val="0"/>
        </w:rPr>
        <w:t>と呼ばれる。</w:t>
      </w:r>
    </w:p>
    <w:p w14:paraId="6CF4F3B7" w14:textId="70920BD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この方式は、その後、</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年と</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年に再度の期間延長が行われた際にも同様に採用されている。なお、</w:t>
      </w:r>
      <w:r w:rsidRPr="00011F7A">
        <w:rPr>
          <w:rFonts w:ascii="ＭＳ 明朝" w:eastAsia="ＭＳ 明朝" w:hAnsi="ＭＳ 明朝" w:cs="ＭＳ 明朝"/>
          <w:kern w:val="0"/>
        </w:rPr>
        <w:t>192</w:t>
      </w:r>
      <w:r w:rsidR="00517C99">
        <w:rPr>
          <w:rFonts w:ascii="ＭＳ 明朝" w:eastAsia="ＭＳ 明朝" w:hAnsi="ＭＳ 明朝" w:cs="ＭＳ 明朝"/>
          <w:kern w:val="0"/>
        </w:rPr>
        <w:t>1</w:t>
      </w:r>
      <w:r w:rsidRPr="00011F7A">
        <w:rPr>
          <w:rFonts w:ascii="ＭＳ 明朝" w:eastAsia="ＭＳ 明朝" w:hAnsi="ＭＳ 明朝" w:cs="ＭＳ 明朝" w:hint="eastAsia"/>
          <w:kern w:val="0"/>
        </w:rPr>
        <w:t>年前生まれの母親に対して年金とは別に全額連邦一般財源により支給されていた育児給付金についても、相当する金額の引上げが行われている。</w:t>
      </w:r>
    </w:p>
    <w:p w14:paraId="0C36A141"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26D4F223" w14:textId="77777777" w:rsidR="009D7006" w:rsidRPr="00824417" w:rsidRDefault="009D7006" w:rsidP="009D7006">
      <w:pPr>
        <w:widowControl/>
        <w:autoSpaceDE w:val="0"/>
        <w:autoSpaceDN w:val="0"/>
        <w:adjustRightInd w:val="0"/>
        <w:jc w:val="left"/>
        <w:rPr>
          <w:rFonts w:asciiTheme="majorEastAsia" w:eastAsiaTheme="majorEastAsia" w:hAnsiTheme="majorEastAsia" w:cs="ＭＳ 明朝"/>
          <w:kern w:val="0"/>
        </w:rPr>
      </w:pPr>
      <w:r w:rsidRPr="00824417">
        <w:rPr>
          <w:rFonts w:asciiTheme="majorEastAsia" w:eastAsiaTheme="majorEastAsia" w:hAnsiTheme="majorEastAsia" w:cs="ＭＳ 明朝" w:hint="eastAsia"/>
          <w:kern w:val="0"/>
        </w:rPr>
        <w:t>（２）</w:t>
      </w:r>
      <w:r w:rsidRPr="00824417">
        <w:rPr>
          <w:rFonts w:asciiTheme="majorEastAsia" w:eastAsiaTheme="majorEastAsia" w:hAnsiTheme="majorEastAsia" w:cs="ＭＳ 明朝"/>
          <w:kern w:val="0"/>
        </w:rPr>
        <w:t>2018</w:t>
      </w:r>
      <w:r w:rsidRPr="00824417">
        <w:rPr>
          <w:rFonts w:asciiTheme="majorEastAsia" w:eastAsiaTheme="majorEastAsia" w:hAnsiTheme="majorEastAsia" w:cs="ＭＳ 明朝" w:hint="eastAsia"/>
          <w:kern w:val="0"/>
        </w:rPr>
        <w:t>年の年金保険給付改善および安定化法による</w:t>
      </w:r>
      <w:r w:rsidRPr="00824417">
        <w:rPr>
          <w:rFonts w:asciiTheme="majorEastAsia" w:eastAsiaTheme="majorEastAsia" w:hAnsiTheme="majorEastAsia" w:cs="ＭＳ 明朝"/>
          <w:kern w:val="0"/>
        </w:rPr>
        <w:t>2</w:t>
      </w:r>
      <w:r w:rsidRPr="00824417">
        <w:rPr>
          <w:rFonts w:asciiTheme="majorEastAsia" w:eastAsiaTheme="majorEastAsia" w:hAnsiTheme="majorEastAsia" w:cs="ＭＳ 明朝" w:hint="eastAsia"/>
          <w:kern w:val="0"/>
        </w:rPr>
        <w:t>年半への再延長</w:t>
      </w:r>
    </w:p>
    <w:p w14:paraId="5259F30B" w14:textId="403A524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さらに</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の大連立による第</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次メルケル政権下の</w:t>
      </w:r>
      <w:r w:rsidRPr="00011F7A">
        <w:rPr>
          <w:rFonts w:ascii="ＭＳ 明朝" w:eastAsia="ＭＳ 明朝" w:hAnsi="ＭＳ 明朝" w:cs="ＭＳ 明朝"/>
          <w:kern w:val="0"/>
        </w:rPr>
        <w:t>2018</w:t>
      </w:r>
      <w:r w:rsidRPr="00011F7A">
        <w:rPr>
          <w:rFonts w:ascii="ＭＳ 明朝" w:eastAsia="ＭＳ 明朝" w:hAnsi="ＭＳ 明朝" w:cs="ＭＳ 明朝" w:hint="eastAsia"/>
          <w:kern w:val="0"/>
        </w:rPr>
        <w:t>年に成立した「年金保険</w:t>
      </w:r>
      <w:r w:rsidRPr="00011F7A">
        <w:rPr>
          <w:rFonts w:ascii="ＭＳ 明朝" w:eastAsia="ＭＳ 明朝" w:hAnsi="ＭＳ 明朝" w:cs="ＭＳ 明朝"/>
          <w:kern w:val="0"/>
        </w:rPr>
        <w:t>-</w:t>
      </w:r>
      <w:r w:rsidRPr="00011F7A">
        <w:rPr>
          <w:rFonts w:ascii="ＭＳ 明朝" w:eastAsia="ＭＳ 明朝" w:hAnsi="ＭＳ 明朝" w:cs="ＭＳ 明朝" w:hint="eastAsia"/>
          <w:kern w:val="0"/>
        </w:rPr>
        <w:t>給付改善および安定化法</w:t>
      </w:r>
      <w:r w:rsidRPr="00011F7A">
        <w:rPr>
          <w:rFonts w:ascii="ＭＳ 明朝" w:eastAsia="ＭＳ 明朝" w:hAnsi="ＭＳ 明朝" w:cs="ＭＳ 明朝"/>
          <w:kern w:val="0"/>
        </w:rPr>
        <w:t>(RV-Leistungsverbesserungs- und Stabilisierungsgesetz vom 28.Novermber 2018</w:t>
      </w:r>
      <w:r w:rsidRPr="00011F7A">
        <w:rPr>
          <w:rFonts w:ascii="ＭＳ 明朝" w:eastAsia="ＭＳ 明朝" w:hAnsi="ＭＳ 明朝" w:cs="ＭＳ 明朝" w:hint="eastAsia"/>
          <w:kern w:val="0"/>
        </w:rPr>
        <w:t>）」により、</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日から年金算入期間がさらに</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か月延長されて</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年半となり、報酬ポイントが</w:t>
      </w:r>
      <w:r w:rsidRPr="00011F7A">
        <w:rPr>
          <w:rFonts w:ascii="ＭＳ 明朝" w:eastAsia="ＭＳ 明朝" w:hAnsi="ＭＳ 明朝" w:cs="ＭＳ 明朝"/>
          <w:kern w:val="0"/>
        </w:rPr>
        <w:t>0.5</w:t>
      </w:r>
      <w:r w:rsidRPr="00011F7A">
        <w:rPr>
          <w:rFonts w:ascii="ＭＳ 明朝" w:eastAsia="ＭＳ 明朝" w:hAnsi="ＭＳ 明朝" w:cs="ＭＳ 明朝" w:hint="eastAsia"/>
          <w:kern w:val="0"/>
        </w:rPr>
        <w:t>ポイント</w:t>
      </w:r>
      <w:r w:rsidRPr="00011F7A">
        <w:rPr>
          <w:rFonts w:ascii="ＭＳ 明朝" w:eastAsia="ＭＳ 明朝" w:hAnsi="ＭＳ 明朝" w:cs="ＭＳ 明朝"/>
          <w:kern w:val="0"/>
        </w:rPr>
        <w:t>(0.0833</w:t>
      </w:r>
      <w:r w:rsidRPr="00011F7A">
        <w:rPr>
          <w:rFonts w:ascii="ＭＳ 明朝" w:eastAsia="ＭＳ 明朝" w:hAnsi="ＭＳ 明朝" w:cs="ＭＳ 明朝" w:hint="eastAsia"/>
          <w:kern w:val="0"/>
        </w:rPr>
        <w:t>報酬ポイント×</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月）加算されて</w:t>
      </w:r>
      <w:r w:rsidR="00517C99">
        <w:rPr>
          <w:rFonts w:ascii="ＭＳ 明朝" w:eastAsia="ＭＳ 明朝" w:hAnsi="ＭＳ 明朝" w:cs="ＭＳ 明朝"/>
          <w:kern w:val="0"/>
        </w:rPr>
        <w:t>2</w:t>
      </w:r>
      <w:r w:rsidRPr="00011F7A">
        <w:rPr>
          <w:rFonts w:ascii="ＭＳ 明朝" w:eastAsia="ＭＳ 明朝" w:hAnsi="ＭＳ 明朝" w:cs="ＭＳ 明朝"/>
          <w:kern w:val="0"/>
        </w:rPr>
        <w:t>.5</w:t>
      </w:r>
      <w:r w:rsidRPr="00011F7A">
        <w:rPr>
          <w:rFonts w:ascii="ＭＳ 明朝" w:eastAsia="ＭＳ 明朝" w:hAnsi="ＭＳ 明朝" w:cs="ＭＳ 明朝" w:hint="eastAsia"/>
          <w:kern w:val="0"/>
        </w:rPr>
        <w:t>ポイントとされた。</w:t>
      </w:r>
    </w:p>
    <w:p w14:paraId="5FCDCE07" w14:textId="79083266"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前回</w:t>
      </w:r>
      <w:r w:rsidR="00517C99">
        <w:rPr>
          <w:rFonts w:ascii="ＭＳ 明朝" w:eastAsia="ＭＳ 明朝" w:hAnsi="ＭＳ 明朝" w:cs="ＭＳ 明朝" w:hint="eastAsia"/>
          <w:kern w:val="0"/>
        </w:rPr>
        <w:t>と</w:t>
      </w:r>
      <w:r w:rsidRPr="00011F7A">
        <w:rPr>
          <w:rFonts w:ascii="ＭＳ 明朝" w:eastAsia="ＭＳ 明朝" w:hAnsi="ＭＳ 明朝" w:cs="ＭＳ 明朝" w:hint="eastAsia"/>
          <w:kern w:val="0"/>
        </w:rPr>
        <w:t>同様に、すでに同日前に</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年間の育児期間が算入されて年金受給権が発生していた受給者に対しては</w:t>
      </w:r>
      <w:r w:rsidRPr="00011F7A">
        <w:rPr>
          <w:rFonts w:ascii="ＭＳ 明朝" w:eastAsia="ＭＳ 明朝" w:hAnsi="ＭＳ 明朝" w:cs="ＭＳ 明朝"/>
          <w:kern w:val="0"/>
        </w:rPr>
        <w:t>0.5</w:t>
      </w:r>
      <w:r w:rsidRPr="00011F7A">
        <w:rPr>
          <w:rFonts w:ascii="ＭＳ 明朝" w:eastAsia="ＭＳ 明朝" w:hAnsi="ＭＳ 明朝" w:cs="ＭＳ 明朝" w:hint="eastAsia"/>
          <w:kern w:val="0"/>
        </w:rPr>
        <w:t>報酬ポイントに相当する加算金が支払われた。また</w:t>
      </w:r>
      <w:r w:rsidRPr="00011F7A">
        <w:rPr>
          <w:rFonts w:ascii="ＭＳ 明朝" w:eastAsia="ＭＳ 明朝" w:hAnsi="ＭＳ 明朝" w:cs="ＭＳ 明朝"/>
          <w:kern w:val="0"/>
        </w:rPr>
        <w:t>192</w:t>
      </w:r>
      <w:r w:rsidR="00517C99">
        <w:rPr>
          <w:rFonts w:ascii="ＭＳ 明朝" w:eastAsia="ＭＳ 明朝" w:hAnsi="ＭＳ 明朝" w:cs="ＭＳ 明朝"/>
          <w:kern w:val="0"/>
          <w:lang w:val="de-DE"/>
        </w:rPr>
        <w:t>1</w:t>
      </w:r>
      <w:r w:rsidRPr="00011F7A">
        <w:rPr>
          <w:rFonts w:ascii="ＭＳ 明朝" w:eastAsia="ＭＳ 明朝" w:hAnsi="ＭＳ 明朝" w:cs="ＭＳ 明朝" w:hint="eastAsia"/>
          <w:kern w:val="0"/>
        </w:rPr>
        <w:t>年前に生まれて育児給付金を受給している者に対しては、</w:t>
      </w:r>
      <w:r w:rsidRPr="00011F7A">
        <w:rPr>
          <w:rFonts w:ascii="ＭＳ 明朝" w:eastAsia="ＭＳ 明朝" w:hAnsi="ＭＳ 明朝" w:cs="ＭＳ 明朝"/>
          <w:kern w:val="0"/>
        </w:rPr>
        <w:t>2.5</w:t>
      </w:r>
      <w:r w:rsidRPr="00011F7A">
        <w:rPr>
          <w:rFonts w:ascii="ＭＳ 明朝" w:eastAsia="ＭＳ 明朝" w:hAnsi="ＭＳ 明朝" w:cs="ＭＳ 明朝" w:hint="eastAsia"/>
          <w:kern w:val="0"/>
        </w:rPr>
        <w:t>報酬ポイントに相当する金額の給付金が支給されることとなった。この一連の改正は、いわゆる母親年金</w:t>
      </w:r>
      <w:r w:rsidRPr="00011F7A">
        <w:rPr>
          <w:rFonts w:ascii="ＭＳ 明朝" w:eastAsia="ＭＳ 明朝" w:hAnsi="ＭＳ 明朝" w:cs="ＭＳ 明朝"/>
          <w:kern w:val="0"/>
        </w:rPr>
        <w:t>II</w:t>
      </w:r>
      <w:r w:rsidRPr="00011F7A">
        <w:rPr>
          <w:rFonts w:ascii="ＭＳ 明朝" w:eastAsia="ＭＳ 明朝" w:hAnsi="ＭＳ 明朝" w:cs="ＭＳ 明朝" w:hint="eastAsia"/>
          <w:kern w:val="0"/>
        </w:rPr>
        <w:t>と呼ばれる。</w:t>
      </w:r>
    </w:p>
    <w:p w14:paraId="7565C4FF" w14:textId="77DC2A49"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またこの改正により、それまでは年金算入された育児期間に対応する費用については、連邦一般財源から別途</w:t>
      </w:r>
      <w:r w:rsidR="00517C99">
        <w:rPr>
          <w:rFonts w:ascii="ＭＳ 明朝" w:eastAsia="ＭＳ 明朝" w:hAnsi="ＭＳ 明朝" w:cs="ＭＳ 明朝" w:hint="eastAsia"/>
          <w:kern w:val="0"/>
        </w:rPr>
        <w:t>、年金財政に対して</w:t>
      </w:r>
      <w:r w:rsidRPr="00011F7A">
        <w:rPr>
          <w:rFonts w:ascii="ＭＳ 明朝" w:eastAsia="ＭＳ 明朝" w:hAnsi="ＭＳ 明朝" w:cs="ＭＳ 明朝" w:hint="eastAsia"/>
          <w:kern w:val="0"/>
        </w:rPr>
        <w:t>包括的に費用の償還が行われていたが、</w:t>
      </w:r>
      <w:r w:rsidRPr="00011F7A">
        <w:rPr>
          <w:rFonts w:ascii="ＭＳ 明朝" w:eastAsia="ＭＳ 明朝" w:hAnsi="ＭＳ 明朝" w:cs="ＭＳ 明朝"/>
          <w:kern w:val="0"/>
        </w:rPr>
        <w:t>1999</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日以降は、育児期間に対応する保険料を連邦が年金財政に拠出する方式に変更された。</w:t>
      </w:r>
    </w:p>
    <w:p w14:paraId="5C435E6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1F896153" w14:textId="77777777" w:rsidR="009D7006" w:rsidRPr="00BF5107" w:rsidRDefault="009D7006" w:rsidP="009D7006">
      <w:pPr>
        <w:widowControl/>
        <w:autoSpaceDE w:val="0"/>
        <w:autoSpaceDN w:val="0"/>
        <w:adjustRightInd w:val="0"/>
        <w:jc w:val="left"/>
        <w:rPr>
          <w:rFonts w:asciiTheme="majorEastAsia" w:eastAsiaTheme="majorEastAsia" w:hAnsiTheme="majorEastAsia" w:cs="ＭＳ 明朝"/>
          <w:kern w:val="0"/>
        </w:rPr>
      </w:pPr>
      <w:r w:rsidRPr="00BF5107">
        <w:rPr>
          <w:rFonts w:asciiTheme="majorEastAsia" w:eastAsiaTheme="majorEastAsia" w:hAnsiTheme="majorEastAsia" w:cs="ＭＳ 明朝" w:hint="eastAsia"/>
          <w:kern w:val="0"/>
        </w:rPr>
        <w:t>（３）</w:t>
      </w:r>
      <w:r w:rsidRPr="00BF5107">
        <w:rPr>
          <w:rFonts w:asciiTheme="majorEastAsia" w:eastAsiaTheme="majorEastAsia" w:hAnsiTheme="majorEastAsia" w:cs="ＭＳ 明朝"/>
          <w:kern w:val="0"/>
        </w:rPr>
        <w:t>2025</w:t>
      </w:r>
      <w:r w:rsidRPr="00BF5107">
        <w:rPr>
          <w:rFonts w:asciiTheme="majorEastAsia" w:eastAsiaTheme="majorEastAsia" w:hAnsiTheme="majorEastAsia" w:cs="ＭＳ 明朝" w:hint="eastAsia"/>
          <w:kern w:val="0"/>
        </w:rPr>
        <w:t>年の年金水準の安定化および育児期間の完全な平等化のための法律によるすべての育児期間の</w:t>
      </w:r>
      <w:r w:rsidRPr="00BF5107">
        <w:rPr>
          <w:rFonts w:asciiTheme="majorEastAsia" w:eastAsiaTheme="majorEastAsia" w:hAnsiTheme="majorEastAsia" w:cs="ＭＳ 明朝"/>
          <w:kern w:val="0"/>
        </w:rPr>
        <w:t>3</w:t>
      </w:r>
      <w:r w:rsidRPr="00BF5107">
        <w:rPr>
          <w:rFonts w:asciiTheme="majorEastAsia" w:eastAsiaTheme="majorEastAsia" w:hAnsiTheme="majorEastAsia" w:cs="ＭＳ 明朝" w:hint="eastAsia"/>
          <w:kern w:val="0"/>
        </w:rPr>
        <w:t>年間への統一</w:t>
      </w:r>
    </w:p>
    <w:p w14:paraId="746760B3" w14:textId="3E174A4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月に実施された連邦議会総選挙の結果、第</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党となった</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の連立により発足したメルツ政権下で成立した</w:t>
      </w:r>
      <w:r w:rsidR="00BF5107">
        <w:rPr>
          <w:rFonts w:ascii="ＭＳ 明朝" w:eastAsia="ＭＳ 明朝" w:hAnsi="ＭＳ 明朝" w:cs="ＭＳ 明朝" w:hint="eastAsia"/>
          <w:kern w:val="0"/>
        </w:rPr>
        <w:t>2025年の</w:t>
      </w:r>
      <w:r w:rsidRPr="00011F7A">
        <w:rPr>
          <w:rFonts w:ascii="ＭＳ 明朝" w:eastAsia="ＭＳ 明朝" w:hAnsi="ＭＳ 明朝" w:cs="ＭＳ 明朝" w:hint="eastAsia"/>
          <w:kern w:val="0"/>
        </w:rPr>
        <w:t>「年金水準の安定化および育児期間の完全な平等化のための法律</w:t>
      </w:r>
      <w:r w:rsidRPr="00011F7A">
        <w:rPr>
          <w:rFonts w:ascii="ＭＳ 明朝" w:eastAsia="ＭＳ 明朝" w:hAnsi="ＭＳ 明朝" w:cs="ＭＳ 明朝"/>
          <w:kern w:val="0"/>
        </w:rPr>
        <w:t xml:space="preserve">(Gesetz zur Stabilisierung des Rentenniveaus und </w:t>
      </w:r>
      <w:r w:rsidR="00517C99" w:rsidRPr="00517C99">
        <w:rPr>
          <w:rFonts w:ascii="ＭＳ 明朝" w:eastAsia="ＭＳ 明朝" w:hAnsi="ＭＳ 明朝" w:cs="ＭＳ 明朝"/>
          <w:kern w:val="0"/>
        </w:rPr>
        <w:t>z</w:t>
      </w:r>
      <w:r w:rsidR="00517C99">
        <w:rPr>
          <w:rFonts w:ascii="ＭＳ 明朝" w:eastAsia="ＭＳ 明朝" w:hAnsi="ＭＳ 明朝" w:cs="ＭＳ 明朝"/>
          <w:kern w:val="0"/>
        </w:rPr>
        <w:t xml:space="preserve">ur </w:t>
      </w:r>
      <w:r w:rsidRPr="00011F7A">
        <w:rPr>
          <w:rFonts w:ascii="ＭＳ 明朝" w:eastAsia="ＭＳ 明朝" w:hAnsi="ＭＳ 明朝" w:cs="ＭＳ 明朝"/>
          <w:kern w:val="0"/>
        </w:rPr>
        <w:t>vollst</w:t>
      </w:r>
      <w:r w:rsidR="00517C99">
        <w:rPr>
          <w:rFonts w:ascii="ＭＳ 明朝" w:eastAsia="ＭＳ 明朝" w:hAnsi="ＭＳ 明朝" w:cs="ＭＳ 明朝"/>
          <w:kern w:val="0"/>
        </w:rPr>
        <w:t>ä</w:t>
      </w:r>
      <w:r w:rsidRPr="00011F7A">
        <w:rPr>
          <w:rFonts w:ascii="ＭＳ 明朝" w:eastAsia="ＭＳ 明朝" w:hAnsi="ＭＳ 明朝" w:cs="ＭＳ 明朝"/>
          <w:kern w:val="0"/>
        </w:rPr>
        <w:t>ndi</w:t>
      </w:r>
      <w:r w:rsidR="00517C99">
        <w:rPr>
          <w:rFonts w:ascii="ＭＳ 明朝" w:eastAsia="ＭＳ 明朝" w:hAnsi="ＭＳ 明朝" w:cs="ＭＳ 明朝"/>
          <w:kern w:val="0"/>
        </w:rPr>
        <w:t xml:space="preserve">- </w:t>
      </w:r>
      <w:r w:rsidRPr="00011F7A">
        <w:rPr>
          <w:rFonts w:ascii="ＭＳ 明朝" w:eastAsia="ＭＳ 明朝" w:hAnsi="ＭＳ 明朝" w:cs="ＭＳ 明朝"/>
          <w:kern w:val="0"/>
        </w:rPr>
        <w:t>gen Gleichstellung der Kindererziehungszeiten vom 22.Dezember 2025)</w:t>
      </w:r>
      <w:r w:rsidRPr="00011F7A">
        <w:rPr>
          <w:rFonts w:ascii="ＭＳ 明朝" w:eastAsia="ＭＳ 明朝" w:hAnsi="ＭＳ 明朝" w:cs="ＭＳ 明朝" w:hint="eastAsia"/>
          <w:kern w:val="0"/>
        </w:rPr>
        <w:t>」により、遂に、育児期間については、親の生年や子の出生</w:t>
      </w:r>
      <w:r w:rsidR="00CB57DE">
        <w:rPr>
          <w:rFonts w:ascii="ＭＳ 明朝" w:eastAsia="ＭＳ 明朝" w:hAnsi="ＭＳ 明朝" w:cs="ＭＳ 明朝" w:hint="eastAsia"/>
          <w:kern w:val="0"/>
        </w:rPr>
        <w:t>時期</w:t>
      </w:r>
      <w:r w:rsidRPr="00011F7A">
        <w:rPr>
          <w:rFonts w:ascii="ＭＳ 明朝" w:eastAsia="ＭＳ 明朝" w:hAnsi="ＭＳ 明朝" w:cs="ＭＳ 明朝" w:hint="eastAsia"/>
          <w:kern w:val="0"/>
        </w:rPr>
        <w:t>に拘わらず、すべての母親と子について、</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年間の年金算入が認められることとなった。初めてこの制度が創設された</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年から、じつに</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年か</w:t>
      </w:r>
      <w:r w:rsidR="00BF5107">
        <w:rPr>
          <w:rFonts w:ascii="ＭＳ 明朝" w:eastAsia="ＭＳ 明朝" w:hAnsi="ＭＳ 明朝" w:cs="ＭＳ 明朝" w:hint="eastAsia"/>
          <w:kern w:val="0"/>
        </w:rPr>
        <w:t>けて</w:t>
      </w:r>
      <w:r w:rsidRPr="00011F7A">
        <w:rPr>
          <w:rFonts w:ascii="ＭＳ 明朝" w:eastAsia="ＭＳ 明朝" w:hAnsi="ＭＳ 明朝" w:cs="ＭＳ 明朝" w:hint="eastAsia"/>
          <w:kern w:val="0"/>
        </w:rPr>
        <w:t>完全な平等化が達成された。</w:t>
      </w:r>
    </w:p>
    <w:p w14:paraId="38BBB240" w14:textId="795F727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この法案は、主要な柱としては、</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年法で導入された</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年までの課税前保障水準</w:t>
      </w:r>
      <w:r w:rsidRPr="00011F7A">
        <w:rPr>
          <w:rFonts w:ascii="ＭＳ 明朝" w:eastAsia="ＭＳ 明朝" w:hAnsi="ＭＳ 明朝" w:cs="ＭＳ 明朝"/>
          <w:kern w:val="0"/>
        </w:rPr>
        <w:t>48</w:t>
      </w:r>
      <w:r w:rsidRPr="00011F7A">
        <w:rPr>
          <w:rFonts w:ascii="ＭＳ 明朝" w:eastAsia="ＭＳ 明朝" w:hAnsi="ＭＳ 明朝" w:cs="ＭＳ 明朝" w:hint="eastAsia"/>
          <w:kern w:val="0"/>
        </w:rPr>
        <w:t>％の年金保障水準をさらに</w:t>
      </w:r>
      <w:r w:rsidRPr="00011F7A">
        <w:rPr>
          <w:rFonts w:ascii="ＭＳ 明朝" w:eastAsia="ＭＳ 明朝" w:hAnsi="ＭＳ 明朝" w:cs="ＭＳ 明朝"/>
          <w:kern w:val="0"/>
        </w:rPr>
        <w:t>2031</w:t>
      </w:r>
      <w:r w:rsidRPr="00011F7A">
        <w:rPr>
          <w:rFonts w:ascii="ＭＳ 明朝" w:eastAsia="ＭＳ 明朝" w:hAnsi="ＭＳ 明朝" w:cs="ＭＳ 明朝" w:hint="eastAsia"/>
          <w:kern w:val="0"/>
        </w:rPr>
        <w:t>年まで延長する内容と、本件の育児期間の年金算入をすべての親と子に対して</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年間とする、いわゆる母親年金</w:t>
      </w:r>
      <w:r w:rsidRPr="00011F7A">
        <w:rPr>
          <w:rFonts w:ascii="ＭＳ 明朝" w:eastAsia="ＭＳ 明朝" w:hAnsi="ＭＳ 明朝" w:cs="ＭＳ 明朝"/>
          <w:kern w:val="0"/>
        </w:rPr>
        <w:t>III</w:t>
      </w:r>
      <w:r w:rsidRPr="00011F7A">
        <w:rPr>
          <w:rFonts w:ascii="ＭＳ 明朝" w:eastAsia="ＭＳ 明朝" w:hAnsi="ＭＳ 明朝" w:cs="ＭＳ 明朝" w:hint="eastAsia"/>
          <w:kern w:val="0"/>
        </w:rPr>
        <w:t>の</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つから成っている。前者は主に</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lastRenderedPageBreak/>
        <w:t>が要求し、後者は</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が強く求めた内容である。この法案全体の分析評価については別稿に譲り、ここでは育児期間算入に関する内容のみを述べる。</w:t>
      </w:r>
    </w:p>
    <w:p w14:paraId="13B216D2" w14:textId="19A43AFC"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改正手法については、前</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回と同様である。</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5</w:t>
      </w:r>
      <w:r w:rsidRPr="00011F7A">
        <w:rPr>
          <w:rFonts w:ascii="ＭＳ 明朝" w:eastAsia="ＭＳ 明朝" w:hAnsi="ＭＳ 明朝" w:cs="ＭＳ 明朝" w:hint="eastAsia"/>
          <w:kern w:val="0"/>
        </w:rPr>
        <w:t>日の連邦議会で僅差ながら政府原案通り賛成多数で可決、成立し、</w:t>
      </w:r>
      <w:r w:rsidRPr="00011F7A">
        <w:rPr>
          <w:rFonts w:ascii="ＭＳ 明朝" w:eastAsia="ＭＳ 明朝" w:hAnsi="ＭＳ 明朝" w:cs="ＭＳ 明朝"/>
          <w:kern w:val="0"/>
        </w:rPr>
        <w:t>2028</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日以降に年金受給を開始する親については、育児期間</w:t>
      </w:r>
      <w:r w:rsidR="00CB57DE">
        <w:rPr>
          <w:rFonts w:ascii="ＭＳ 明朝" w:eastAsia="ＭＳ 明朝" w:hAnsi="ＭＳ 明朝" w:cs="ＭＳ 明朝" w:hint="eastAsia"/>
          <w:kern w:val="0"/>
        </w:rPr>
        <w:t>が</w:t>
      </w:r>
      <w:r w:rsidRPr="00011F7A">
        <w:rPr>
          <w:rFonts w:ascii="ＭＳ 明朝" w:eastAsia="ＭＳ 明朝" w:hAnsi="ＭＳ 明朝" w:cs="ＭＳ 明朝"/>
          <w:kern w:val="0"/>
        </w:rPr>
        <w:t>6</w:t>
      </w:r>
      <w:r w:rsidR="00BF5107">
        <w:rPr>
          <w:rFonts w:ascii="ＭＳ 明朝" w:eastAsia="ＭＳ 明朝" w:hAnsi="ＭＳ 明朝" w:cs="ＭＳ 明朝" w:hint="eastAsia"/>
          <w:kern w:val="0"/>
        </w:rPr>
        <w:t>か</w:t>
      </w:r>
      <w:r w:rsidRPr="00011F7A">
        <w:rPr>
          <w:rFonts w:ascii="ＭＳ 明朝" w:eastAsia="ＭＳ 明朝" w:hAnsi="ＭＳ 明朝" w:cs="ＭＳ 明朝" w:hint="eastAsia"/>
          <w:kern w:val="0"/>
        </w:rPr>
        <w:t>月</w:t>
      </w:r>
      <w:r w:rsidR="00BF5107">
        <w:rPr>
          <w:rFonts w:ascii="ＭＳ 明朝" w:eastAsia="ＭＳ 明朝" w:hAnsi="ＭＳ 明朝" w:cs="ＭＳ 明朝" w:hint="eastAsia"/>
          <w:kern w:val="0"/>
        </w:rPr>
        <w:t>ほど</w:t>
      </w:r>
      <w:r w:rsidRPr="00011F7A">
        <w:rPr>
          <w:rFonts w:ascii="ＭＳ 明朝" w:eastAsia="ＭＳ 明朝" w:hAnsi="ＭＳ 明朝" w:cs="ＭＳ 明朝" w:hint="eastAsia"/>
          <w:kern w:val="0"/>
        </w:rPr>
        <w:t>延長されて</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年間が年金算入される。この時点までにすでに年金を受給している者については、</w:t>
      </w:r>
      <w:r w:rsidRPr="00011F7A">
        <w:rPr>
          <w:rFonts w:ascii="ＭＳ 明朝" w:eastAsia="ＭＳ 明朝" w:hAnsi="ＭＳ 明朝" w:cs="ＭＳ 明朝"/>
          <w:kern w:val="0"/>
        </w:rPr>
        <w:t>2018</w:t>
      </w:r>
      <w:r w:rsidRPr="00011F7A">
        <w:rPr>
          <w:rFonts w:ascii="ＭＳ 明朝" w:eastAsia="ＭＳ 明朝" w:hAnsi="ＭＳ 明朝" w:cs="ＭＳ 明朝" w:hint="eastAsia"/>
          <w:kern w:val="0"/>
        </w:rPr>
        <w:t>年初から、</w:t>
      </w:r>
      <w:r w:rsidRPr="00011F7A">
        <w:rPr>
          <w:rFonts w:ascii="ＭＳ 明朝" w:eastAsia="ＭＳ 明朝" w:hAnsi="ＭＳ 明朝" w:cs="ＭＳ 明朝"/>
          <w:kern w:val="0"/>
        </w:rPr>
        <w:t>2017</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日に遡って、</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か月分増額され、</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年間に相当する加算金</w:t>
      </w:r>
      <w:r w:rsidR="00CB57DE">
        <w:rPr>
          <w:rFonts w:ascii="ＭＳ 明朝" w:eastAsia="ＭＳ 明朝" w:hAnsi="ＭＳ 明朝" w:cs="ＭＳ 明朝" w:hint="eastAsia"/>
          <w:kern w:val="0"/>
        </w:rPr>
        <w:t>が</w:t>
      </w:r>
      <w:r w:rsidRPr="00011F7A">
        <w:rPr>
          <w:rFonts w:ascii="ＭＳ 明朝" w:eastAsia="ＭＳ 明朝" w:hAnsi="ＭＳ 明朝" w:cs="ＭＳ 明朝" w:hint="eastAsia"/>
          <w:kern w:val="0"/>
        </w:rPr>
        <w:t>支給される。これは前</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回と同様に、年金</w:t>
      </w:r>
      <w:r w:rsidR="002F0B12">
        <w:rPr>
          <w:rFonts w:ascii="ＭＳ 明朝" w:eastAsia="ＭＳ 明朝" w:hAnsi="ＭＳ 明朝" w:cs="ＭＳ 明朝" w:hint="eastAsia"/>
          <w:kern w:val="0"/>
        </w:rPr>
        <w:t>制度</w:t>
      </w:r>
      <w:r w:rsidRPr="00011F7A">
        <w:rPr>
          <w:rFonts w:ascii="ＭＳ 明朝" w:eastAsia="ＭＳ 明朝" w:hAnsi="ＭＳ 明朝" w:cs="ＭＳ 明朝" w:hint="eastAsia"/>
          <w:kern w:val="0"/>
        </w:rPr>
        <w:t>運営の簡素化のためである。これに必要な費用は連邦一般財源により負担され、</w:t>
      </w:r>
      <w:r w:rsidR="00CB57DE">
        <w:rPr>
          <w:rFonts w:ascii="ＭＳ 明朝" w:eastAsia="ＭＳ 明朝" w:hAnsi="ＭＳ 明朝" w:cs="ＭＳ 明朝" w:hint="eastAsia"/>
          <w:kern w:val="0"/>
        </w:rPr>
        <w:t>連邦政府の法案説明資料によれば、</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か月分の追加費用は、年</w:t>
      </w:r>
      <w:r w:rsidR="00CB57DE">
        <w:rPr>
          <w:rFonts w:ascii="ＭＳ 明朝" w:eastAsia="ＭＳ 明朝" w:hAnsi="ＭＳ 明朝" w:cs="ＭＳ 明朝" w:hint="eastAsia"/>
          <w:kern w:val="0"/>
        </w:rPr>
        <w:t>間</w:t>
      </w:r>
      <w:r w:rsidRPr="00011F7A">
        <w:rPr>
          <w:rFonts w:ascii="ＭＳ 明朝" w:eastAsia="ＭＳ 明朝" w:hAnsi="ＭＳ 明朝" w:cs="ＭＳ 明朝" w:hint="eastAsia"/>
          <w:kern w:val="0"/>
        </w:rPr>
        <w:t>で約</w:t>
      </w:r>
      <w:r w:rsidRPr="00011F7A">
        <w:rPr>
          <w:rFonts w:ascii="ＭＳ 明朝" w:eastAsia="ＭＳ 明朝" w:hAnsi="ＭＳ 明朝" w:cs="ＭＳ 明朝"/>
          <w:kern w:val="0"/>
        </w:rPr>
        <w:t>50</w:t>
      </w:r>
      <w:r w:rsidRPr="00011F7A">
        <w:rPr>
          <w:rFonts w:ascii="ＭＳ 明朝" w:eastAsia="ＭＳ 明朝" w:hAnsi="ＭＳ 明朝" w:cs="ＭＳ 明朝" w:hint="eastAsia"/>
          <w:kern w:val="0"/>
        </w:rPr>
        <w:t>億ユーロとされる。支給事務手続きの関係で、</w:t>
      </w:r>
      <w:r w:rsidRPr="00011F7A">
        <w:rPr>
          <w:rFonts w:ascii="ＭＳ 明朝" w:eastAsia="ＭＳ 明朝" w:hAnsi="ＭＳ 明朝" w:cs="ＭＳ 明朝"/>
          <w:kern w:val="0"/>
        </w:rPr>
        <w:t>2028</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月から</w:t>
      </w:r>
      <w:r w:rsidRPr="00011F7A">
        <w:rPr>
          <w:rFonts w:ascii="ＭＳ 明朝" w:eastAsia="ＭＳ 明朝" w:hAnsi="ＭＳ 明朝" w:cs="ＭＳ 明朝"/>
          <w:kern w:val="0"/>
        </w:rPr>
        <w:t>27</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月に遡って支給されるため、</w:t>
      </w:r>
      <w:r w:rsidRPr="00011F7A">
        <w:rPr>
          <w:rFonts w:ascii="ＭＳ 明朝" w:eastAsia="ＭＳ 明朝" w:hAnsi="ＭＳ 明朝" w:cs="ＭＳ 明朝"/>
          <w:kern w:val="0"/>
        </w:rPr>
        <w:t>28</w:t>
      </w:r>
      <w:r w:rsidRPr="00011F7A">
        <w:rPr>
          <w:rFonts w:ascii="ＭＳ 明朝" w:eastAsia="ＭＳ 明朝" w:hAnsi="ＭＳ 明朝" w:cs="ＭＳ 明朝" w:hint="eastAsia"/>
          <w:kern w:val="0"/>
        </w:rPr>
        <w:t>年は</w:t>
      </w:r>
      <w:r w:rsidRPr="00011F7A">
        <w:rPr>
          <w:rFonts w:ascii="ＭＳ 明朝" w:eastAsia="ＭＳ 明朝" w:hAnsi="ＭＳ 明朝" w:cs="ＭＳ 明朝"/>
          <w:kern w:val="0"/>
        </w:rPr>
        <w:t>99</w:t>
      </w:r>
      <w:r w:rsidRPr="00011F7A">
        <w:rPr>
          <w:rFonts w:ascii="ＭＳ 明朝" w:eastAsia="ＭＳ 明朝" w:hAnsi="ＭＳ 明朝" w:cs="ＭＳ 明朝" w:hint="eastAsia"/>
          <w:kern w:val="0"/>
        </w:rPr>
        <w:t>億ユーロの支出が見込まれている。</w:t>
      </w:r>
    </w:p>
    <w:p w14:paraId="32223A6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6627392A"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５　育児期間の年金算入の影響とその評価</w:t>
      </w:r>
    </w:p>
    <w:p w14:paraId="09C8DF7F"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（１）育児期間の年金算入の影響</w:t>
      </w:r>
    </w:p>
    <w:p w14:paraId="7A32B970" w14:textId="564BD7DC"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直近の</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年改正法による</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ヶ月間の算入期間の延長については、未だ施行されていないため、その実績は示せないが、</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年改正により育児期間が</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か月に延長された結果の施行状況は、</w:t>
      </w:r>
      <w:r w:rsidR="007C3386">
        <w:rPr>
          <w:rFonts w:ascii="ＭＳ 明朝" w:eastAsia="ＭＳ 明朝" w:hAnsi="ＭＳ 明朝" w:cs="ＭＳ 明朝" w:hint="eastAsia"/>
          <w:kern w:val="0"/>
        </w:rPr>
        <w:t>連邦政府の</w:t>
      </w:r>
      <w:r w:rsidRPr="00011F7A">
        <w:rPr>
          <w:rFonts w:ascii="ＭＳ 明朝" w:eastAsia="ＭＳ 明朝" w:hAnsi="ＭＳ 明朝" w:cs="ＭＳ 明朝" w:hint="eastAsia"/>
          <w:kern w:val="0"/>
        </w:rPr>
        <w:t>直近の</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年年金保険報告</w:t>
      </w:r>
      <w:r w:rsidRPr="00011F7A">
        <w:rPr>
          <w:rFonts w:ascii="ＭＳ 明朝" w:eastAsia="ＭＳ 明朝" w:hAnsi="ＭＳ 明朝" w:cs="ＭＳ 明朝"/>
          <w:kern w:val="0"/>
        </w:rPr>
        <w:t>(Rentenversicherungsbericht 2025)</w:t>
      </w:r>
      <w:r w:rsidRPr="00011F7A">
        <w:rPr>
          <w:rFonts w:ascii="ＭＳ 明朝" w:eastAsia="ＭＳ 明朝" w:hAnsi="ＭＳ 明朝" w:cs="ＭＳ 明朝" w:hint="eastAsia"/>
          <w:kern w:val="0"/>
        </w:rPr>
        <w:t>によれば、次表の通りである。</w:t>
      </w:r>
    </w:p>
    <w:p w14:paraId="227C587D" w14:textId="442A6293" w:rsidR="00D252EB" w:rsidRPr="00DB4937" w:rsidRDefault="009D7006" w:rsidP="00D252EB">
      <w:pPr>
        <w:widowControl/>
        <w:autoSpaceDE w:val="0"/>
        <w:autoSpaceDN w:val="0"/>
        <w:adjustRightInd w:val="0"/>
        <w:jc w:val="right"/>
        <w:rPr>
          <w:rFonts w:asciiTheme="majorEastAsia" w:eastAsiaTheme="majorEastAsia" w:hAnsiTheme="majorEastAsia" w:cs="ＭＳ 明朝"/>
          <w:kern w:val="0"/>
        </w:rPr>
      </w:pPr>
      <w:r w:rsidRPr="00DB4937">
        <w:rPr>
          <w:rFonts w:asciiTheme="majorEastAsia" w:eastAsiaTheme="majorEastAsia" w:hAnsiTheme="majorEastAsia" w:cs="ＭＳ 明朝" w:hint="eastAsia"/>
          <w:kern w:val="0"/>
        </w:rPr>
        <w:t>表</w:t>
      </w:r>
      <w:r w:rsidR="00DB4937">
        <w:rPr>
          <w:rFonts w:asciiTheme="majorEastAsia" w:eastAsiaTheme="majorEastAsia" w:hAnsiTheme="majorEastAsia" w:cs="ＭＳ 明朝" w:hint="eastAsia"/>
          <w:kern w:val="0"/>
        </w:rPr>
        <w:t xml:space="preserve">　育児期間を含む年金の件数および平均年金額</w:t>
      </w:r>
      <w:r w:rsidR="00D252EB">
        <w:rPr>
          <w:rFonts w:asciiTheme="majorEastAsia" w:eastAsiaTheme="majorEastAsia" w:hAnsiTheme="majorEastAsia" w:cs="ＭＳ 明朝" w:hint="eastAsia"/>
          <w:kern w:val="0"/>
        </w:rPr>
        <w:t xml:space="preserve">　　</w:t>
      </w:r>
      <w:r w:rsidR="00D252EB">
        <w:rPr>
          <w:rFonts w:asciiTheme="majorEastAsia" w:eastAsiaTheme="majorEastAsia" w:hAnsiTheme="majorEastAsia" w:cs="ＭＳ 明朝"/>
          <w:kern w:val="0"/>
        </w:rPr>
        <w:t>(2024</w:t>
      </w:r>
      <w:r w:rsidR="00D252EB">
        <w:rPr>
          <w:rFonts w:asciiTheme="majorEastAsia" w:eastAsiaTheme="majorEastAsia" w:hAnsiTheme="majorEastAsia" w:cs="ＭＳ 明朝" w:hint="eastAsia"/>
          <w:kern w:val="0"/>
        </w:rPr>
        <w:t>年12月31日現在)</w:t>
      </w:r>
    </w:p>
    <w:tbl>
      <w:tblPr>
        <w:tblStyle w:val="ae"/>
        <w:tblW w:w="0" w:type="auto"/>
        <w:tblLook w:val="04A0" w:firstRow="1" w:lastRow="0" w:firstColumn="1" w:lastColumn="0" w:noHBand="0" w:noVBand="1"/>
      </w:tblPr>
      <w:tblGrid>
        <w:gridCol w:w="1951"/>
        <w:gridCol w:w="1418"/>
        <w:gridCol w:w="1559"/>
        <w:gridCol w:w="1417"/>
        <w:gridCol w:w="1276"/>
        <w:gridCol w:w="1336"/>
      </w:tblGrid>
      <w:tr w:rsidR="00DB4937" w14:paraId="443A85C2" w14:textId="77777777" w:rsidTr="00D252EB">
        <w:tc>
          <w:tcPr>
            <w:tcW w:w="1951" w:type="dxa"/>
            <w:vAlign w:val="center"/>
          </w:tcPr>
          <w:p w14:paraId="214FA47B" w14:textId="6DFA733E"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年金種別</w:t>
            </w:r>
          </w:p>
        </w:tc>
        <w:tc>
          <w:tcPr>
            <w:tcW w:w="1418" w:type="dxa"/>
            <w:vAlign w:val="center"/>
          </w:tcPr>
          <w:p w14:paraId="0765C8BF" w14:textId="4E97475E"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算入対象となる子の数</w:t>
            </w:r>
          </w:p>
        </w:tc>
        <w:tc>
          <w:tcPr>
            <w:tcW w:w="1559" w:type="dxa"/>
            <w:vAlign w:val="center"/>
          </w:tcPr>
          <w:p w14:paraId="66D2F47E" w14:textId="1C99CB8D"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年金総件数</w:t>
            </w:r>
          </w:p>
        </w:tc>
        <w:tc>
          <w:tcPr>
            <w:tcW w:w="1417" w:type="dxa"/>
            <w:vAlign w:val="center"/>
          </w:tcPr>
          <w:p w14:paraId="45FA6CF3" w14:textId="53229100"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老齢年金</w:t>
            </w:r>
          </w:p>
        </w:tc>
        <w:tc>
          <w:tcPr>
            <w:tcW w:w="1276" w:type="dxa"/>
            <w:vAlign w:val="center"/>
          </w:tcPr>
          <w:p w14:paraId="333284B0" w14:textId="7021905A"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障害年金</w:t>
            </w:r>
          </w:p>
        </w:tc>
        <w:tc>
          <w:tcPr>
            <w:tcW w:w="1336" w:type="dxa"/>
            <w:vAlign w:val="center"/>
          </w:tcPr>
          <w:p w14:paraId="341928AF" w14:textId="52ABC75A"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遺族年金</w:t>
            </w:r>
          </w:p>
        </w:tc>
      </w:tr>
      <w:tr w:rsidR="00DE7FC5" w14:paraId="7B054C31" w14:textId="77777777" w:rsidTr="00DE7FC5">
        <w:tc>
          <w:tcPr>
            <w:tcW w:w="1951" w:type="dxa"/>
            <w:vMerge w:val="restart"/>
          </w:tcPr>
          <w:p w14:paraId="05F2DA08" w14:textId="77777777" w:rsidR="00DE7FC5" w:rsidRDefault="00DE7FC5" w:rsidP="009D7006">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142A488F" w14:textId="2E2D5AAF"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vAlign w:val="center"/>
          </w:tcPr>
          <w:p w14:paraId="352E4AB3" w14:textId="628326C3"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総数</w:t>
            </w:r>
          </w:p>
        </w:tc>
        <w:tc>
          <w:tcPr>
            <w:tcW w:w="1559" w:type="dxa"/>
            <w:vAlign w:val="center"/>
          </w:tcPr>
          <w:p w14:paraId="4BF48A12" w14:textId="15DA1228"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10,313,611</w:t>
            </w:r>
          </w:p>
        </w:tc>
        <w:tc>
          <w:tcPr>
            <w:tcW w:w="1417" w:type="dxa"/>
            <w:vAlign w:val="center"/>
          </w:tcPr>
          <w:p w14:paraId="7F61B498" w14:textId="608B1C14"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8,873,889</w:t>
            </w:r>
          </w:p>
        </w:tc>
        <w:tc>
          <w:tcPr>
            <w:tcW w:w="1276" w:type="dxa"/>
            <w:vAlign w:val="center"/>
          </w:tcPr>
          <w:p w14:paraId="625A262D" w14:textId="33E71531"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645,635</w:t>
            </w:r>
          </w:p>
        </w:tc>
        <w:tc>
          <w:tcPr>
            <w:tcW w:w="1336" w:type="dxa"/>
            <w:vAlign w:val="center"/>
          </w:tcPr>
          <w:p w14:paraId="37776909" w14:textId="733F36F3"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794,087</w:t>
            </w:r>
          </w:p>
        </w:tc>
      </w:tr>
      <w:tr w:rsidR="00DE7FC5" w14:paraId="4B3AE7D6" w14:textId="77777777" w:rsidTr="00DE7FC5">
        <w:tc>
          <w:tcPr>
            <w:tcW w:w="1951" w:type="dxa"/>
            <w:vMerge/>
            <w:tcBorders>
              <w:bottom w:val="double" w:sz="4" w:space="0" w:color="auto"/>
            </w:tcBorders>
          </w:tcPr>
          <w:p w14:paraId="1548F069"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tcBorders>
              <w:bottom w:val="double" w:sz="4" w:space="0" w:color="auto"/>
            </w:tcBorders>
          </w:tcPr>
          <w:p w14:paraId="2A3BA252"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559" w:type="dxa"/>
            <w:tcBorders>
              <w:bottom w:val="double" w:sz="4" w:space="0" w:color="auto"/>
            </w:tcBorders>
            <w:vAlign w:val="center"/>
          </w:tcPr>
          <w:p w14:paraId="4CCEE3C7" w14:textId="69F737BC"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928</w:t>
            </w:r>
          </w:p>
        </w:tc>
        <w:tc>
          <w:tcPr>
            <w:tcW w:w="1417" w:type="dxa"/>
            <w:tcBorders>
              <w:bottom w:val="double" w:sz="4" w:space="0" w:color="auto"/>
            </w:tcBorders>
            <w:vAlign w:val="center"/>
          </w:tcPr>
          <w:p w14:paraId="380527C7" w14:textId="53C1264C"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958</w:t>
            </w:r>
          </w:p>
        </w:tc>
        <w:tc>
          <w:tcPr>
            <w:tcW w:w="1276" w:type="dxa"/>
            <w:tcBorders>
              <w:bottom w:val="double" w:sz="4" w:space="0" w:color="auto"/>
            </w:tcBorders>
            <w:vAlign w:val="center"/>
          </w:tcPr>
          <w:p w14:paraId="38D3D902" w14:textId="4324BBA3"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1,100</w:t>
            </w:r>
          </w:p>
        </w:tc>
        <w:tc>
          <w:tcPr>
            <w:tcW w:w="1336" w:type="dxa"/>
            <w:tcBorders>
              <w:bottom w:val="double" w:sz="4" w:space="0" w:color="auto"/>
            </w:tcBorders>
            <w:vAlign w:val="center"/>
          </w:tcPr>
          <w:p w14:paraId="3238E1CB" w14:textId="5B2C0734"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453</w:t>
            </w:r>
          </w:p>
        </w:tc>
      </w:tr>
      <w:tr w:rsidR="00DE7FC5" w14:paraId="3C445BF2" w14:textId="77777777" w:rsidTr="00DE7FC5">
        <w:tc>
          <w:tcPr>
            <w:tcW w:w="1951" w:type="dxa"/>
            <w:vMerge w:val="restart"/>
            <w:tcBorders>
              <w:top w:val="double" w:sz="4" w:space="0" w:color="auto"/>
            </w:tcBorders>
          </w:tcPr>
          <w:p w14:paraId="293AA605" w14:textId="77777777" w:rsidR="00DE7FC5" w:rsidRDefault="00DE7FC5" w:rsidP="00D252EB">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2DDCD456" w14:textId="49FFC3D7" w:rsidR="00DE7FC5" w:rsidRPr="00D252EB" w:rsidRDefault="00DE7FC5" w:rsidP="00D252EB">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tcBorders>
              <w:top w:val="double" w:sz="4" w:space="0" w:color="auto"/>
            </w:tcBorders>
            <w:vAlign w:val="center"/>
          </w:tcPr>
          <w:p w14:paraId="0BCAA7AF" w14:textId="1A03B8AD"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1人</w:t>
            </w:r>
          </w:p>
        </w:tc>
        <w:tc>
          <w:tcPr>
            <w:tcW w:w="1559" w:type="dxa"/>
            <w:tcBorders>
              <w:top w:val="double" w:sz="4" w:space="0" w:color="auto"/>
            </w:tcBorders>
            <w:vAlign w:val="center"/>
          </w:tcPr>
          <w:p w14:paraId="788FA024" w14:textId="431D4AB4"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3,099,474</w:t>
            </w:r>
          </w:p>
        </w:tc>
        <w:tc>
          <w:tcPr>
            <w:tcW w:w="1417" w:type="dxa"/>
            <w:tcBorders>
              <w:top w:val="double" w:sz="4" w:space="0" w:color="auto"/>
            </w:tcBorders>
            <w:vAlign w:val="center"/>
          </w:tcPr>
          <w:p w14:paraId="38FF6E6E" w14:textId="55C9D91C"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2,631,680</w:t>
            </w:r>
          </w:p>
        </w:tc>
        <w:tc>
          <w:tcPr>
            <w:tcW w:w="1276" w:type="dxa"/>
            <w:tcBorders>
              <w:top w:val="double" w:sz="4" w:space="0" w:color="auto"/>
            </w:tcBorders>
            <w:vAlign w:val="center"/>
          </w:tcPr>
          <w:p w14:paraId="3A3C346C" w14:textId="44405DC0"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224,666</w:t>
            </w:r>
          </w:p>
        </w:tc>
        <w:tc>
          <w:tcPr>
            <w:tcW w:w="1336" w:type="dxa"/>
            <w:tcBorders>
              <w:top w:val="double" w:sz="4" w:space="0" w:color="auto"/>
            </w:tcBorders>
            <w:vAlign w:val="center"/>
          </w:tcPr>
          <w:p w14:paraId="32B3F17F" w14:textId="08B5E8D5"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243,128</w:t>
            </w:r>
          </w:p>
        </w:tc>
      </w:tr>
      <w:tr w:rsidR="00DE7FC5" w14:paraId="7DD77BEC" w14:textId="77777777" w:rsidTr="00DE7FC5">
        <w:tc>
          <w:tcPr>
            <w:tcW w:w="1951" w:type="dxa"/>
            <w:vMerge/>
          </w:tcPr>
          <w:p w14:paraId="25881F58"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vAlign w:val="center"/>
          </w:tcPr>
          <w:p w14:paraId="722730EF" w14:textId="77777777"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p>
        </w:tc>
        <w:tc>
          <w:tcPr>
            <w:tcW w:w="1559" w:type="dxa"/>
            <w:vAlign w:val="center"/>
          </w:tcPr>
          <w:p w14:paraId="648D22FA" w14:textId="55C7BC0C"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971</w:t>
            </w:r>
          </w:p>
        </w:tc>
        <w:tc>
          <w:tcPr>
            <w:tcW w:w="1417" w:type="dxa"/>
            <w:vAlign w:val="center"/>
          </w:tcPr>
          <w:p w14:paraId="1583CF3A" w14:textId="3B9AF910"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1,010</w:t>
            </w:r>
          </w:p>
        </w:tc>
        <w:tc>
          <w:tcPr>
            <w:tcW w:w="1276" w:type="dxa"/>
            <w:vAlign w:val="center"/>
          </w:tcPr>
          <w:p w14:paraId="7CB1A7F4" w14:textId="7459631E"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1,065</w:t>
            </w:r>
          </w:p>
        </w:tc>
        <w:tc>
          <w:tcPr>
            <w:tcW w:w="1336" w:type="dxa"/>
            <w:vAlign w:val="center"/>
          </w:tcPr>
          <w:p w14:paraId="46852B35" w14:textId="45B1FB16"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461</w:t>
            </w:r>
          </w:p>
        </w:tc>
      </w:tr>
      <w:tr w:rsidR="00DE7FC5" w14:paraId="141C0A38" w14:textId="77777777" w:rsidTr="00DE7FC5">
        <w:tc>
          <w:tcPr>
            <w:tcW w:w="1951" w:type="dxa"/>
            <w:vMerge w:val="restart"/>
          </w:tcPr>
          <w:p w14:paraId="7408E785" w14:textId="77777777" w:rsidR="00DE7FC5" w:rsidRDefault="00DE7FC5" w:rsidP="00D252EB">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566204C3" w14:textId="14A6C00C" w:rsidR="00DE7FC5" w:rsidRPr="00D252EB" w:rsidRDefault="00DE7FC5" w:rsidP="00D252EB">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vAlign w:val="center"/>
          </w:tcPr>
          <w:p w14:paraId="095D934F" w14:textId="464735FD"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2人</w:t>
            </w:r>
          </w:p>
        </w:tc>
        <w:tc>
          <w:tcPr>
            <w:tcW w:w="1559" w:type="dxa"/>
            <w:vAlign w:val="center"/>
          </w:tcPr>
          <w:p w14:paraId="65E8ED0D" w14:textId="6A85FE56"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4,673,523</w:t>
            </w:r>
          </w:p>
        </w:tc>
        <w:tc>
          <w:tcPr>
            <w:tcW w:w="1417" w:type="dxa"/>
            <w:vAlign w:val="center"/>
          </w:tcPr>
          <w:p w14:paraId="33DB0422" w14:textId="4351B840"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4,069,564</w:t>
            </w:r>
          </w:p>
        </w:tc>
        <w:tc>
          <w:tcPr>
            <w:tcW w:w="1276" w:type="dxa"/>
            <w:vAlign w:val="center"/>
          </w:tcPr>
          <w:p w14:paraId="743A6237" w14:textId="243C63F8"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272,386</w:t>
            </w:r>
          </w:p>
        </w:tc>
        <w:tc>
          <w:tcPr>
            <w:tcW w:w="1336" w:type="dxa"/>
            <w:vAlign w:val="center"/>
          </w:tcPr>
          <w:p w14:paraId="7ED6DE53" w14:textId="57FA4E50"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331,573</w:t>
            </w:r>
          </w:p>
        </w:tc>
      </w:tr>
      <w:tr w:rsidR="00DE7FC5" w14:paraId="111A57F7" w14:textId="77777777" w:rsidTr="00DE7FC5">
        <w:tc>
          <w:tcPr>
            <w:tcW w:w="1951" w:type="dxa"/>
            <w:vMerge/>
          </w:tcPr>
          <w:p w14:paraId="66CD6A7B"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vAlign w:val="center"/>
          </w:tcPr>
          <w:p w14:paraId="717ADD67" w14:textId="77777777"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p>
        </w:tc>
        <w:tc>
          <w:tcPr>
            <w:tcW w:w="1559" w:type="dxa"/>
            <w:vAlign w:val="center"/>
          </w:tcPr>
          <w:p w14:paraId="118CA7C4" w14:textId="317B0B40"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929</w:t>
            </w:r>
          </w:p>
        </w:tc>
        <w:tc>
          <w:tcPr>
            <w:tcW w:w="1417" w:type="dxa"/>
            <w:vAlign w:val="center"/>
          </w:tcPr>
          <w:p w14:paraId="5C0CBAAE" w14:textId="31163622"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955</w:t>
            </w:r>
          </w:p>
        </w:tc>
        <w:tc>
          <w:tcPr>
            <w:tcW w:w="1276" w:type="dxa"/>
            <w:vAlign w:val="center"/>
          </w:tcPr>
          <w:p w14:paraId="6F62930E" w14:textId="3BD3F47D"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1,120</w:t>
            </w:r>
          </w:p>
        </w:tc>
        <w:tc>
          <w:tcPr>
            <w:tcW w:w="1336" w:type="dxa"/>
            <w:vAlign w:val="center"/>
          </w:tcPr>
          <w:p w14:paraId="33B064DE" w14:textId="389B2C4E"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452</w:t>
            </w:r>
          </w:p>
        </w:tc>
      </w:tr>
      <w:tr w:rsidR="00DE7FC5" w14:paraId="2462A450" w14:textId="77777777" w:rsidTr="00DE7FC5">
        <w:tc>
          <w:tcPr>
            <w:tcW w:w="1951" w:type="dxa"/>
            <w:vMerge w:val="restart"/>
          </w:tcPr>
          <w:p w14:paraId="5C224108" w14:textId="77777777" w:rsidR="00DE7FC5" w:rsidRDefault="00DE7FC5" w:rsidP="00D252EB">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50896FC5" w14:textId="2925C459" w:rsidR="00DE7FC5" w:rsidRPr="00D252EB" w:rsidRDefault="00DE7FC5" w:rsidP="00D252EB">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vAlign w:val="center"/>
          </w:tcPr>
          <w:p w14:paraId="4391C8CF" w14:textId="34EF013B"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3人以上</w:t>
            </w:r>
          </w:p>
        </w:tc>
        <w:tc>
          <w:tcPr>
            <w:tcW w:w="1559" w:type="dxa"/>
            <w:vAlign w:val="center"/>
          </w:tcPr>
          <w:p w14:paraId="4AD18AC9" w14:textId="586B6034"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2,540,614</w:t>
            </w:r>
          </w:p>
        </w:tc>
        <w:tc>
          <w:tcPr>
            <w:tcW w:w="1417" w:type="dxa"/>
            <w:vAlign w:val="center"/>
          </w:tcPr>
          <w:p w14:paraId="63C615D6" w14:textId="3C2789BF"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2,172,645</w:t>
            </w:r>
          </w:p>
        </w:tc>
        <w:tc>
          <w:tcPr>
            <w:tcW w:w="1276" w:type="dxa"/>
            <w:vAlign w:val="center"/>
          </w:tcPr>
          <w:p w14:paraId="4140A442" w14:textId="4D573F9E"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148,583</w:t>
            </w:r>
          </w:p>
        </w:tc>
        <w:tc>
          <w:tcPr>
            <w:tcW w:w="1336" w:type="dxa"/>
            <w:vAlign w:val="center"/>
          </w:tcPr>
          <w:p w14:paraId="67EA58EF" w14:textId="33FF6CA0"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219,386</w:t>
            </w:r>
          </w:p>
        </w:tc>
      </w:tr>
      <w:tr w:rsidR="00DE7FC5" w14:paraId="732F191E" w14:textId="77777777" w:rsidTr="00DE7FC5">
        <w:tc>
          <w:tcPr>
            <w:tcW w:w="1951" w:type="dxa"/>
            <w:vMerge/>
          </w:tcPr>
          <w:p w14:paraId="2BC082D0"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tcPr>
          <w:p w14:paraId="13672448"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559" w:type="dxa"/>
            <w:vAlign w:val="center"/>
          </w:tcPr>
          <w:p w14:paraId="76E792E7" w14:textId="2A568F72"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873</w:t>
            </w:r>
          </w:p>
        </w:tc>
        <w:tc>
          <w:tcPr>
            <w:tcW w:w="1417" w:type="dxa"/>
            <w:vAlign w:val="center"/>
          </w:tcPr>
          <w:p w14:paraId="2CFBA354" w14:textId="53DC4498"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899</w:t>
            </w:r>
          </w:p>
        </w:tc>
        <w:tc>
          <w:tcPr>
            <w:tcW w:w="1276" w:type="dxa"/>
            <w:vAlign w:val="center"/>
          </w:tcPr>
          <w:p w14:paraId="4CB58749" w14:textId="273072EE"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1,115</w:t>
            </w:r>
          </w:p>
        </w:tc>
        <w:tc>
          <w:tcPr>
            <w:tcW w:w="1336" w:type="dxa"/>
            <w:vAlign w:val="center"/>
          </w:tcPr>
          <w:p w14:paraId="6B13D714" w14:textId="68F70A1E"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447</w:t>
            </w:r>
          </w:p>
        </w:tc>
      </w:tr>
    </w:tbl>
    <w:p w14:paraId="4D8E94C3" w14:textId="5FDB05BD" w:rsidR="009D7006" w:rsidRPr="00130D1D" w:rsidRDefault="00DE7FC5" w:rsidP="009D7006">
      <w:pPr>
        <w:widowControl/>
        <w:autoSpaceDE w:val="0"/>
        <w:autoSpaceDN w:val="0"/>
        <w:adjustRightInd w:val="0"/>
        <w:jc w:val="left"/>
        <w:rPr>
          <w:rFonts w:ascii="ＭＳ 明朝" w:eastAsia="ＭＳ 明朝" w:hAnsi="ＭＳ 明朝" w:cs="ＭＳ 明朝"/>
          <w:kern w:val="0"/>
          <w:lang w:val="de-DE"/>
        </w:rPr>
      </w:pPr>
      <w:r w:rsidRPr="00130D1D">
        <w:rPr>
          <w:rFonts w:ascii="ＭＳ 明朝" w:eastAsia="ＭＳ 明朝" w:hAnsi="ＭＳ 明朝" w:cs="ＭＳ 明朝" w:hint="eastAsia"/>
          <w:kern w:val="0"/>
          <w:lang w:val="de-DE"/>
        </w:rPr>
        <w:t>（</w:t>
      </w:r>
      <w:r>
        <w:rPr>
          <w:rFonts w:ascii="ＭＳ 明朝" w:eastAsia="ＭＳ 明朝" w:hAnsi="ＭＳ 明朝" w:cs="ＭＳ 明朝" w:hint="eastAsia"/>
          <w:kern w:val="0"/>
        </w:rPr>
        <w:t>出所</w:t>
      </w:r>
      <w:r w:rsidRPr="00130D1D">
        <w:rPr>
          <w:rFonts w:ascii="ＭＳ 明朝" w:eastAsia="ＭＳ 明朝" w:hAnsi="ＭＳ 明朝" w:cs="ＭＳ 明朝" w:hint="eastAsia"/>
          <w:kern w:val="0"/>
          <w:lang w:val="de-DE"/>
        </w:rPr>
        <w:t>）</w:t>
      </w:r>
      <w:r w:rsidRPr="00130D1D">
        <w:rPr>
          <w:rFonts w:ascii="ＭＳ 明朝" w:eastAsia="ＭＳ 明朝" w:hAnsi="ＭＳ 明朝" w:cs="ＭＳ 明朝"/>
          <w:kern w:val="0"/>
          <w:lang w:val="de-DE"/>
        </w:rPr>
        <w:t>Bundesregirung(2025)</w:t>
      </w:r>
      <w:r w:rsidR="00D27B87" w:rsidRPr="00130D1D">
        <w:rPr>
          <w:rFonts w:ascii="ＭＳ 明朝" w:eastAsia="ＭＳ 明朝" w:hAnsi="ＭＳ 明朝" w:cs="ＭＳ 明朝"/>
          <w:kern w:val="0"/>
          <w:lang w:val="de-DE"/>
        </w:rPr>
        <w:t>:Rentenversicherungsbericht 2025.</w:t>
      </w:r>
    </w:p>
    <w:p w14:paraId="47ECBB52" w14:textId="77777777" w:rsidR="00D27B87" w:rsidRPr="00130D1D" w:rsidRDefault="00D27B87" w:rsidP="009D7006">
      <w:pPr>
        <w:widowControl/>
        <w:autoSpaceDE w:val="0"/>
        <w:autoSpaceDN w:val="0"/>
        <w:adjustRightInd w:val="0"/>
        <w:jc w:val="left"/>
        <w:rPr>
          <w:rFonts w:ascii="ＭＳ 明朝" w:eastAsia="ＭＳ 明朝" w:hAnsi="ＭＳ 明朝" w:cs="ＭＳ 明朝"/>
          <w:kern w:val="0"/>
          <w:lang w:val="de-DE"/>
        </w:rPr>
      </w:pPr>
    </w:p>
    <w:p w14:paraId="71EDDE8B" w14:textId="7C2BFD0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w:t>
      </w:r>
      <w:r w:rsidRPr="00CB57DE">
        <w:rPr>
          <w:rFonts w:asciiTheme="majorEastAsia" w:eastAsiaTheme="majorEastAsia" w:hAnsiTheme="majorEastAsia" w:cs="ＭＳ 明朝" w:hint="eastAsia"/>
          <w:kern w:val="0"/>
        </w:rPr>
        <w:t>表</w:t>
      </w:r>
      <w:r w:rsidRPr="00011F7A">
        <w:rPr>
          <w:rFonts w:ascii="ＭＳ 明朝" w:eastAsia="ＭＳ 明朝" w:hAnsi="ＭＳ 明朝" w:cs="ＭＳ 明朝" w:hint="eastAsia"/>
          <w:kern w:val="0"/>
        </w:rPr>
        <w:t>に示されるように、</w:t>
      </w:r>
      <w:r w:rsidRPr="00011F7A">
        <w:rPr>
          <w:rFonts w:ascii="ＭＳ 明朝" w:eastAsia="ＭＳ 明朝" w:hAnsi="ＭＳ 明朝" w:cs="ＭＳ 明朝"/>
          <w:kern w:val="0"/>
        </w:rPr>
        <w:t>2024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31</w:t>
      </w:r>
      <w:r w:rsidRPr="00011F7A">
        <w:rPr>
          <w:rFonts w:ascii="ＭＳ 明朝" w:eastAsia="ＭＳ 明朝" w:hAnsi="ＭＳ 明朝" w:cs="ＭＳ 明朝" w:hint="eastAsia"/>
          <w:kern w:val="0"/>
        </w:rPr>
        <w:t>日現在の育児期間の算入を含む年金の数は老齢年金、障害年金、遺族年金を合わせて、総数が</w:t>
      </w:r>
      <w:r w:rsidRPr="00011F7A">
        <w:rPr>
          <w:rFonts w:ascii="ＭＳ 明朝" w:eastAsia="ＭＳ 明朝" w:hAnsi="ＭＳ 明朝" w:cs="ＭＳ 明朝"/>
          <w:kern w:val="0"/>
        </w:rPr>
        <w:t>1,031</w:t>
      </w:r>
      <w:r w:rsidRPr="00011F7A">
        <w:rPr>
          <w:rFonts w:ascii="ＭＳ 明朝" w:eastAsia="ＭＳ 明朝" w:hAnsi="ＭＳ 明朝" w:cs="ＭＳ 明朝" w:hint="eastAsia"/>
          <w:kern w:val="0"/>
        </w:rPr>
        <w:t>万件に及ぶ。その育児期間の年金算入による増額を含む平均の年金額は、月額</w:t>
      </w:r>
      <w:r w:rsidRPr="00011F7A">
        <w:rPr>
          <w:rFonts w:ascii="ＭＳ 明朝" w:eastAsia="ＭＳ 明朝" w:hAnsi="ＭＳ 明朝" w:cs="ＭＳ 明朝"/>
          <w:kern w:val="0"/>
        </w:rPr>
        <w:t>928</w:t>
      </w:r>
      <w:r w:rsidRPr="00011F7A">
        <w:rPr>
          <w:rFonts w:ascii="ＭＳ 明朝" w:eastAsia="ＭＳ 明朝" w:hAnsi="ＭＳ 明朝" w:cs="ＭＳ 明朝" w:hint="eastAsia"/>
          <w:kern w:val="0"/>
        </w:rPr>
        <w:t>ユーロとなっている。年金の種類としては、老齢年金が</w:t>
      </w:r>
      <w:r w:rsidRPr="00011F7A">
        <w:rPr>
          <w:rFonts w:ascii="ＭＳ 明朝" w:eastAsia="ＭＳ 明朝" w:hAnsi="ＭＳ 明朝" w:cs="ＭＳ 明朝"/>
          <w:kern w:val="0"/>
        </w:rPr>
        <w:t>887</w:t>
      </w:r>
      <w:r w:rsidRPr="00011F7A">
        <w:rPr>
          <w:rFonts w:ascii="ＭＳ 明朝" w:eastAsia="ＭＳ 明朝" w:hAnsi="ＭＳ 明朝" w:cs="ＭＳ 明朝" w:hint="eastAsia"/>
          <w:kern w:val="0"/>
        </w:rPr>
        <w:t>万件と最も多く全体の</w:t>
      </w:r>
      <w:r w:rsidRPr="00011F7A">
        <w:rPr>
          <w:rFonts w:ascii="ＭＳ 明朝" w:eastAsia="ＭＳ 明朝" w:hAnsi="ＭＳ 明朝" w:cs="ＭＳ 明朝"/>
          <w:kern w:val="0"/>
        </w:rPr>
        <w:t>86</w:t>
      </w:r>
      <w:r w:rsidRPr="00011F7A">
        <w:rPr>
          <w:rFonts w:ascii="ＭＳ 明朝" w:eastAsia="ＭＳ 明朝" w:hAnsi="ＭＳ 明朝" w:cs="ＭＳ 明朝" w:hint="eastAsia"/>
          <w:kern w:val="0"/>
        </w:rPr>
        <w:t>％を占めているが、障害年金も</w:t>
      </w:r>
      <w:r w:rsidRPr="00011F7A">
        <w:rPr>
          <w:rFonts w:ascii="ＭＳ 明朝" w:eastAsia="ＭＳ 明朝" w:hAnsi="ＭＳ 明朝" w:cs="ＭＳ 明朝"/>
          <w:kern w:val="0"/>
        </w:rPr>
        <w:t>6</w:t>
      </w:r>
      <w:r w:rsidR="00CB57DE">
        <w:rPr>
          <w:rFonts w:ascii="ＭＳ 明朝" w:eastAsia="ＭＳ 明朝" w:hAnsi="ＭＳ 明朝" w:cs="ＭＳ 明朝"/>
          <w:kern w:val="0"/>
          <w:lang w:val="de-DE"/>
        </w:rPr>
        <w:t>5</w:t>
      </w:r>
      <w:r w:rsidRPr="00011F7A">
        <w:rPr>
          <w:rFonts w:ascii="ＭＳ 明朝" w:eastAsia="ＭＳ 明朝" w:hAnsi="ＭＳ 明朝" w:cs="ＭＳ 明朝" w:hint="eastAsia"/>
          <w:kern w:val="0"/>
        </w:rPr>
        <w:t>万件、遺族年金は</w:t>
      </w:r>
      <w:r w:rsidRPr="00011F7A">
        <w:rPr>
          <w:rFonts w:ascii="ＭＳ 明朝" w:eastAsia="ＭＳ 明朝" w:hAnsi="ＭＳ 明朝" w:cs="ＭＳ 明朝"/>
          <w:kern w:val="0"/>
        </w:rPr>
        <w:t>79</w:t>
      </w:r>
      <w:r w:rsidRPr="00011F7A">
        <w:rPr>
          <w:rFonts w:ascii="ＭＳ 明朝" w:eastAsia="ＭＳ 明朝" w:hAnsi="ＭＳ 明朝" w:cs="ＭＳ 明朝" w:hint="eastAsia"/>
          <w:kern w:val="0"/>
        </w:rPr>
        <w:t>万件ほどある</w:t>
      </w:r>
    </w:p>
    <w:p w14:paraId="4D7F754E"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また、対象となる子の数に応じた分類を見ると、子</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人についての育児期間を有する件数が一番多く、子</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人、子</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人以上と続く。そして老齢年金と遺族年金では対象とされる子の</w:t>
      </w:r>
      <w:r w:rsidRPr="00011F7A">
        <w:rPr>
          <w:rFonts w:ascii="ＭＳ 明朝" w:eastAsia="ＭＳ 明朝" w:hAnsi="ＭＳ 明朝" w:cs="ＭＳ 明朝" w:hint="eastAsia"/>
          <w:kern w:val="0"/>
        </w:rPr>
        <w:lastRenderedPageBreak/>
        <w:t>数が多くなるに従ってわずかずつではあるが平均年金額が減少しているのに対し、障害年金では殆ど差がないといった傾向が見られる。</w:t>
      </w:r>
    </w:p>
    <w:p w14:paraId="2DC4001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このように</w:t>
      </w:r>
      <w:r w:rsidRPr="00011F7A">
        <w:rPr>
          <w:rFonts w:ascii="ＭＳ 明朝" w:eastAsia="ＭＳ 明朝" w:hAnsi="ＭＳ 明朝" w:cs="ＭＳ 明朝"/>
          <w:kern w:val="0"/>
        </w:rPr>
        <w:t>1,000</w:t>
      </w:r>
      <w:r w:rsidRPr="00011F7A">
        <w:rPr>
          <w:rFonts w:ascii="ＭＳ 明朝" w:eastAsia="ＭＳ 明朝" w:hAnsi="ＭＳ 明朝" w:cs="ＭＳ 明朝" w:hint="eastAsia"/>
          <w:kern w:val="0"/>
        </w:rPr>
        <w:t>万件を超える年金について育児期間の算入が行われているため、この統計はまだ</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w:t>
      </w:r>
      <w:r w:rsidRPr="00011F7A">
        <w:rPr>
          <w:rFonts w:ascii="ＭＳ 明朝" w:eastAsia="ＭＳ 明朝" w:hAnsi="ＭＳ 明朝" w:cs="ＭＳ 明朝"/>
          <w:kern w:val="0"/>
        </w:rPr>
        <w:t>30</w:t>
      </w:r>
      <w:r w:rsidRPr="00011F7A">
        <w:rPr>
          <w:rFonts w:ascii="ＭＳ 明朝" w:eastAsia="ＭＳ 明朝" w:hAnsi="ＭＳ 明朝" w:cs="ＭＳ 明朝" w:hint="eastAsia"/>
          <w:kern w:val="0"/>
        </w:rPr>
        <w:t>か月）の段階ではあるが、それでも、同報告によれば、このために支給されている給付総額は</w:t>
      </w:r>
      <w:r w:rsidRPr="00011F7A">
        <w:rPr>
          <w:rFonts w:ascii="ＭＳ 明朝" w:eastAsia="ＭＳ 明朝" w:hAnsi="ＭＳ 明朝" w:cs="ＭＳ 明朝"/>
          <w:kern w:val="0"/>
        </w:rPr>
        <w:t>2024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年間で約</w:t>
      </w:r>
      <w:r w:rsidRPr="00011F7A">
        <w:rPr>
          <w:rFonts w:ascii="ＭＳ 明朝" w:eastAsia="ＭＳ 明朝" w:hAnsi="ＭＳ 明朝" w:cs="ＭＳ 明朝"/>
          <w:kern w:val="0"/>
        </w:rPr>
        <w:t>222</w:t>
      </w:r>
      <w:r w:rsidRPr="00011F7A">
        <w:rPr>
          <w:rFonts w:ascii="ＭＳ 明朝" w:eastAsia="ＭＳ 明朝" w:hAnsi="ＭＳ 明朝" w:cs="ＭＳ 明朝" w:hint="eastAsia"/>
          <w:kern w:val="0"/>
        </w:rPr>
        <w:t>億ユーロと推計されており、年金給付総額</w:t>
      </w:r>
      <w:r w:rsidRPr="00011F7A">
        <w:rPr>
          <w:rFonts w:ascii="ＭＳ 明朝" w:eastAsia="ＭＳ 明朝" w:hAnsi="ＭＳ 明朝" w:cs="ＭＳ 明朝"/>
          <w:kern w:val="0"/>
        </w:rPr>
        <w:t>3,601</w:t>
      </w:r>
      <w:r w:rsidRPr="00011F7A">
        <w:rPr>
          <w:rFonts w:ascii="ＭＳ 明朝" w:eastAsia="ＭＳ 明朝" w:hAnsi="ＭＳ 明朝" w:cs="ＭＳ 明朝" w:hint="eastAsia"/>
          <w:kern w:val="0"/>
        </w:rPr>
        <w:t>億ユーロの約</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％を占め、その全額が連邦一般会計から補填されている。</w:t>
      </w:r>
    </w:p>
    <w:p w14:paraId="53442229"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77DF5462"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（２）評価</w:t>
      </w:r>
    </w:p>
    <w:p w14:paraId="4DB53D78"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１）主要政党のスタンスと社会的な評価</w:t>
      </w:r>
    </w:p>
    <w:p w14:paraId="3D0406D3" w14:textId="201CE4E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w:t>
      </w:r>
      <w:r w:rsidRPr="00607E38">
        <w:rPr>
          <w:rFonts w:asciiTheme="majorEastAsia" w:eastAsiaTheme="majorEastAsia" w:hAnsiTheme="majorEastAsia" w:cs="ＭＳ 明朝" w:hint="eastAsia"/>
          <w:kern w:val="0"/>
        </w:rPr>
        <w:t>１</w:t>
      </w:r>
      <w:r w:rsidRPr="00011F7A">
        <w:rPr>
          <w:rFonts w:ascii="ＭＳ 明朝" w:eastAsia="ＭＳ 明朝" w:hAnsi="ＭＳ 明朝" w:cs="ＭＳ 明朝" w:hint="eastAsia"/>
          <w:kern w:val="0"/>
        </w:rPr>
        <w:t>の制度創設時の経緯の所でも述べたように、家庭における無償の育児に従事した期間を年金算定において雇用労働と同等の経済的な評価を行い、貢献原理の強い報酬比例年金制度の弱点を補うとともに、賦課方式の財政制度における制度の持続可能性の基盤を強化しようとするこの制度は、</w:t>
      </w:r>
      <w:r w:rsidRPr="00011F7A">
        <w:rPr>
          <w:rFonts w:ascii="ＭＳ 明朝" w:eastAsia="ＭＳ 明朝" w:hAnsi="ＭＳ 明朝" w:cs="ＭＳ 明朝"/>
          <w:kern w:val="0"/>
        </w:rPr>
        <w:t>1980</w:t>
      </w:r>
      <w:r w:rsidRPr="00011F7A">
        <w:rPr>
          <w:rFonts w:ascii="ＭＳ 明朝" w:eastAsia="ＭＳ 明朝" w:hAnsi="ＭＳ 明朝" w:cs="ＭＳ 明朝" w:hint="eastAsia"/>
          <w:kern w:val="0"/>
        </w:rPr>
        <w:t>年代から現在まで、一貫して中道保守の</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の新たな社会政策として強く推進されてきた。実際にも、</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年の制度導入時は</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と自由民主党</w:t>
      </w:r>
      <w:r w:rsidRPr="00011F7A">
        <w:rPr>
          <w:rFonts w:ascii="ＭＳ 明朝" w:eastAsia="ＭＳ 明朝" w:hAnsi="ＭＳ 明朝" w:cs="ＭＳ 明朝"/>
          <w:kern w:val="0"/>
        </w:rPr>
        <w:t>(FDP)</w:t>
      </w:r>
      <w:r w:rsidRPr="00011F7A">
        <w:rPr>
          <w:rFonts w:ascii="ＭＳ 明朝" w:eastAsia="ＭＳ 明朝" w:hAnsi="ＭＳ 明朝" w:cs="ＭＳ 明朝" w:hint="eastAsia"/>
          <w:kern w:val="0"/>
        </w:rPr>
        <w:t>の連立政権下であったし、その後の改善が進められてきた</w:t>
      </w:r>
      <w:r w:rsidRPr="00011F7A">
        <w:rPr>
          <w:rFonts w:ascii="ＭＳ 明朝" w:eastAsia="ＭＳ 明朝" w:hAnsi="ＭＳ 明朝" w:cs="ＭＳ 明朝"/>
          <w:kern w:val="0"/>
        </w:rPr>
        <w:t>2014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00607E38">
        <w:rPr>
          <w:rFonts w:ascii="ＭＳ 明朝" w:eastAsia="ＭＳ 明朝" w:hAnsi="ＭＳ 明朝" w:cs="ＭＳ 明朝"/>
          <w:kern w:val="0"/>
          <w:lang w:val="de-DE"/>
        </w:rPr>
        <w:t>8</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25</w:t>
      </w:r>
      <w:r w:rsidRPr="00011F7A">
        <w:rPr>
          <w:rFonts w:ascii="ＭＳ 明朝" w:eastAsia="ＭＳ 明朝" w:hAnsi="ＭＳ 明朝" w:cs="ＭＳ 明朝" w:hint="eastAsia"/>
          <w:kern w:val="0"/>
        </w:rPr>
        <w:t>年は、いずれも</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との大連立政権による</w:t>
      </w:r>
      <w:r w:rsidR="00607E38">
        <w:rPr>
          <w:rFonts w:ascii="ＭＳ 明朝" w:eastAsia="ＭＳ 明朝" w:hAnsi="ＭＳ 明朝" w:cs="ＭＳ 明朝"/>
          <w:kern w:val="0"/>
          <w:lang w:val="de-DE"/>
        </w:rPr>
        <w:t>CDU</w:t>
      </w:r>
      <w:r w:rsidR="00607E38">
        <w:rPr>
          <w:rFonts w:ascii="ＭＳ 明朝" w:eastAsia="ＭＳ 明朝" w:hAnsi="ＭＳ 明朝" w:cs="ＭＳ 明朝" w:hint="eastAsia"/>
          <w:kern w:val="0"/>
          <w:lang w:val="de-DE"/>
        </w:rPr>
        <w:t>の</w:t>
      </w:r>
      <w:r w:rsidRPr="00011F7A">
        <w:rPr>
          <w:rFonts w:ascii="ＭＳ 明朝" w:eastAsia="ＭＳ 明朝" w:hAnsi="ＭＳ 明朝" w:cs="ＭＳ 明朝" w:hint="eastAsia"/>
          <w:kern w:val="0"/>
        </w:rPr>
        <w:t>メルケル政権やメルツ政権下で行われてきた。</w:t>
      </w:r>
    </w:p>
    <w:p w14:paraId="5E86AB83" w14:textId="33FF12CB"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こうした保守による動きに対して、</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は当初は批判的で消極的な立場を取っていたが、これが現に育児による就労の中断や制約による女性の老後の年金保障の弱点を補うものとして広く社会的に支持され定着する中で、政権交代</w:t>
      </w:r>
      <w:r w:rsidR="00607E38">
        <w:rPr>
          <w:rFonts w:ascii="ＭＳ 明朝" w:eastAsia="ＭＳ 明朝" w:hAnsi="ＭＳ 明朝" w:cs="ＭＳ 明朝" w:hint="eastAsia"/>
          <w:kern w:val="0"/>
        </w:rPr>
        <w:t>しても</w:t>
      </w:r>
      <w:r w:rsidRPr="00011F7A">
        <w:rPr>
          <w:rFonts w:ascii="ＭＳ 明朝" w:eastAsia="ＭＳ 明朝" w:hAnsi="ＭＳ 明朝" w:cs="ＭＳ 明朝" w:hint="eastAsia"/>
          <w:kern w:val="0"/>
        </w:rPr>
        <w:t>、制度を受け入れてきた。</w:t>
      </w:r>
    </w:p>
    <w:p w14:paraId="6F6E98C7" w14:textId="5B80D5C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他方で</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においても、当初は就労しながら子育てをした女性の労働報酬の評価について、家庭で子育てをした女性に不利にならないように、平均賃金までの加算しか認めない姿勢を取っていたが、</w:t>
      </w:r>
      <w:r w:rsidRPr="00011F7A">
        <w:rPr>
          <w:rFonts w:ascii="ＭＳ 明朝" w:eastAsia="ＭＳ 明朝" w:hAnsi="ＭＳ 明朝" w:cs="ＭＳ 明朝"/>
          <w:kern w:val="0"/>
        </w:rPr>
        <w:t>1996</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日の連邦憲法裁判所の違憲判決を受けて、通常の賃金の場合と同様に、保険料算定限度額までは労働報酬額をみなし額に加算する方式に変更するなど、制度の趣旨に沿った柔軟な取り扱いを行った。こうして、この革新的な制度は、</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年の歳月をかけて、完全に平等な制度としてドイツの年金制度に定着したものと評価できる。</w:t>
      </w:r>
    </w:p>
    <w:p w14:paraId="00E8027B" w14:textId="30799E4D"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なお、ドイツと同じく報酬比例年金を採用している隣国オーストリア</w:t>
      </w:r>
      <w:r w:rsidR="00607E38">
        <w:rPr>
          <w:rFonts w:ascii="ＭＳ 明朝" w:eastAsia="ＭＳ 明朝" w:hAnsi="ＭＳ 明朝" w:cs="ＭＳ 明朝" w:hint="eastAsia"/>
          <w:kern w:val="0"/>
        </w:rPr>
        <w:t>の年金制度</w:t>
      </w:r>
      <w:r w:rsidRPr="00011F7A">
        <w:rPr>
          <w:rFonts w:ascii="ＭＳ 明朝" w:eastAsia="ＭＳ 明朝" w:hAnsi="ＭＳ 明朝" w:cs="ＭＳ 明朝" w:hint="eastAsia"/>
          <w:kern w:val="0"/>
        </w:rPr>
        <w:t>においても、同様の育児期間の年金算入制度を導入しており、子</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年間の年金算入が認められている。</w:t>
      </w:r>
    </w:p>
    <w:p w14:paraId="5FB3E9A5" w14:textId="77777777" w:rsidR="009D7006" w:rsidRPr="00EC1588" w:rsidRDefault="009D7006" w:rsidP="009D7006">
      <w:pPr>
        <w:widowControl/>
        <w:autoSpaceDE w:val="0"/>
        <w:autoSpaceDN w:val="0"/>
        <w:adjustRightInd w:val="0"/>
        <w:jc w:val="left"/>
        <w:rPr>
          <w:rFonts w:asciiTheme="minorEastAsia" w:hAnsiTheme="minorEastAsia" w:cs="ＭＳ 明朝"/>
          <w:kern w:val="0"/>
        </w:rPr>
      </w:pPr>
    </w:p>
    <w:p w14:paraId="14174B4B"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２）介護保険における連邦憲法裁判所の違憲判決の年金保険への波及の防止</w:t>
      </w:r>
    </w:p>
    <w:p w14:paraId="5CB02DD9"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育児期間の年金算入制度が果たした役割として、もう</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点指摘しておかなければならないのが、介護保険において被保険者の育児による制度への貢献が制度内で反映されていないことに対する連邦憲法裁判所の違憲判決の射程に関する論点である。</w:t>
      </w:r>
    </w:p>
    <w:p w14:paraId="6DDBC11C" w14:textId="6769DA0A"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lastRenderedPageBreak/>
        <w:t xml:space="preserve">　</w:t>
      </w:r>
      <w:r w:rsidRPr="00011F7A">
        <w:rPr>
          <w:rFonts w:ascii="ＭＳ 明朝" w:eastAsia="ＭＳ 明朝" w:hAnsi="ＭＳ 明朝" w:cs="ＭＳ 明朝"/>
          <w:kern w:val="0"/>
        </w:rPr>
        <w:t>2001</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日の連邦憲法裁判所判決</w:t>
      </w:r>
      <w:r w:rsidR="00607E38">
        <w:rPr>
          <w:rFonts w:ascii="ＭＳ 明朝" w:eastAsia="ＭＳ 明朝" w:hAnsi="ＭＳ 明朝" w:cs="ＭＳ 明朝"/>
          <w:kern w:val="0"/>
          <w:lang w:val="de-DE"/>
        </w:rPr>
        <w:t>(1 BvR1629/94 BVerfGE 103,242)</w:t>
      </w:r>
      <w:r w:rsidRPr="00011F7A">
        <w:rPr>
          <w:rFonts w:ascii="ＭＳ 明朝" w:eastAsia="ＭＳ 明朝" w:hAnsi="ＭＳ 明朝" w:cs="ＭＳ 明朝" w:hint="eastAsia"/>
          <w:kern w:val="0"/>
        </w:rPr>
        <w:t>は、公的介護保険の保険料算定に当たって、子育てを考慮しない介護保険法の規定を基本法に違反すると判示した。この判決においては、「子を育て、それによって賦課方式の財政を採用する社会保険システムの機能に対して、金銭的貢献と並んで世代的</w:t>
      </w:r>
      <w:r w:rsidRPr="00011F7A">
        <w:rPr>
          <w:rFonts w:ascii="ＭＳ 明朝" w:eastAsia="ＭＳ 明朝" w:hAnsi="ＭＳ 明朝" w:cs="ＭＳ 明朝"/>
          <w:kern w:val="0"/>
        </w:rPr>
        <w:t>(generative)</w:t>
      </w:r>
      <w:r w:rsidRPr="00011F7A">
        <w:rPr>
          <w:rFonts w:ascii="ＭＳ 明朝" w:eastAsia="ＭＳ 明朝" w:hAnsi="ＭＳ 明朝" w:cs="ＭＳ 明朝" w:hint="eastAsia"/>
          <w:kern w:val="0"/>
        </w:rPr>
        <w:t>貢献を行っている公的介護保険の加入者が、子のいない加入者と同じ高さの介護保険料を課されることは、基本法</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条</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項（婚姻および家族の保護）と結びついた</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条</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項（平等権）の規定に抵触する。」と判示し、遅くとも</w:t>
      </w:r>
      <w:r w:rsidRPr="00011F7A">
        <w:rPr>
          <w:rFonts w:ascii="ＭＳ 明朝" w:eastAsia="ＭＳ 明朝" w:hAnsi="ＭＳ 明朝" w:cs="ＭＳ 明朝"/>
          <w:kern w:val="0"/>
        </w:rPr>
        <w:t>2004</w:t>
      </w:r>
      <w:r w:rsidRPr="00011F7A">
        <w:rPr>
          <w:rFonts w:ascii="ＭＳ 明朝" w:eastAsia="ＭＳ 明朝" w:hAnsi="ＭＳ 明朝" w:cs="ＭＳ 明朝" w:hint="eastAsia"/>
          <w:kern w:val="0"/>
        </w:rPr>
        <w:t>年末までに新たな立法措置を講ずるよう義務づけた。</w:t>
      </w:r>
    </w:p>
    <w:p w14:paraId="228C42DD"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さらに判決は、介護保険以外の社会保険分野についても、子育てによる貢献を保険料算定に当たって考慮すべきかどうかの検討を求めた。</w:t>
      </w:r>
    </w:p>
    <w:p w14:paraId="79EDDD24" w14:textId="22FE657B"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この違憲判決を受けて、当時の</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と緑の党による左派連立政権は素っ気ない対応を図り、</w:t>
      </w:r>
      <w:r w:rsidRPr="00011F7A">
        <w:rPr>
          <w:rFonts w:ascii="ＭＳ 明朝" w:eastAsia="ＭＳ 明朝" w:hAnsi="ＭＳ 明朝" w:cs="ＭＳ 明朝"/>
          <w:kern w:val="0"/>
        </w:rPr>
        <w:t>2004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15</w:t>
      </w:r>
      <w:r w:rsidRPr="00011F7A">
        <w:rPr>
          <w:rFonts w:ascii="ＭＳ 明朝" w:eastAsia="ＭＳ 明朝" w:hAnsi="ＭＳ 明朝" w:cs="ＭＳ 明朝" w:hint="eastAsia"/>
          <w:kern w:val="0"/>
        </w:rPr>
        <w:t>日の育児考慮法</w:t>
      </w:r>
      <w:r w:rsidR="00607E38">
        <w:rPr>
          <w:rFonts w:ascii="ＭＳ 明朝" w:eastAsia="ＭＳ 明朝" w:hAnsi="ＭＳ 明朝" w:cs="ＭＳ 明朝" w:hint="eastAsia"/>
          <w:kern w:val="0"/>
        </w:rPr>
        <w:t>(</w:t>
      </w:r>
      <w:r w:rsidR="00607E38">
        <w:rPr>
          <w:rFonts w:ascii="ＭＳ 明朝" w:eastAsia="ＭＳ 明朝" w:hAnsi="ＭＳ 明朝" w:cs="ＭＳ 明朝"/>
          <w:kern w:val="0"/>
        </w:rPr>
        <w:t>Gesetz zur Berücksichtigung der Kindererziehung im Beitragsrecht der gesetzlichen Pflegeversicherung vom 15. Dezember 2004)</w:t>
      </w:r>
      <w:r w:rsidRPr="00011F7A">
        <w:rPr>
          <w:rFonts w:ascii="ＭＳ 明朝" w:eastAsia="ＭＳ 明朝" w:hAnsi="ＭＳ 明朝" w:cs="ＭＳ 明朝" w:hint="eastAsia"/>
          <w:kern w:val="0"/>
        </w:rPr>
        <w:t>により、</w:t>
      </w:r>
      <w:r w:rsidRPr="00011F7A">
        <w:rPr>
          <w:rFonts w:ascii="ＭＳ 明朝" w:eastAsia="ＭＳ 明朝" w:hAnsi="ＭＳ 明朝" w:cs="ＭＳ 明朝"/>
          <w:kern w:val="0"/>
        </w:rPr>
        <w:t>2005</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月から、子のいない</w:t>
      </w:r>
      <w:r w:rsidRPr="00011F7A">
        <w:rPr>
          <w:rFonts w:ascii="ＭＳ 明朝" w:eastAsia="ＭＳ 明朝" w:hAnsi="ＭＳ 明朝" w:cs="ＭＳ 明朝"/>
          <w:kern w:val="0"/>
        </w:rPr>
        <w:t>23</w:t>
      </w:r>
      <w:r w:rsidRPr="00011F7A">
        <w:rPr>
          <w:rFonts w:ascii="ＭＳ 明朝" w:eastAsia="ＭＳ 明朝" w:hAnsi="ＭＳ 明朝" w:cs="ＭＳ 明朝" w:hint="eastAsia"/>
          <w:kern w:val="0"/>
        </w:rPr>
        <w:t>歳を超える加入者は、追加保険料として</w:t>
      </w:r>
      <w:r w:rsidRPr="00011F7A">
        <w:rPr>
          <w:rFonts w:ascii="ＭＳ 明朝" w:eastAsia="ＭＳ 明朝" w:hAnsi="ＭＳ 明朝" w:cs="ＭＳ 明朝"/>
          <w:kern w:val="0"/>
        </w:rPr>
        <w:t>0.25</w:t>
      </w:r>
      <w:r w:rsidRPr="00011F7A">
        <w:rPr>
          <w:rFonts w:ascii="ＭＳ 明朝" w:eastAsia="ＭＳ 明朝" w:hAnsi="ＭＳ 明朝" w:cs="ＭＳ 明朝" w:hint="eastAsia"/>
          <w:kern w:val="0"/>
        </w:rPr>
        <w:t>％を負担することとされた。</w:t>
      </w:r>
    </w:p>
    <w:p w14:paraId="3549AB82" w14:textId="69CD5F39"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また判決の射程に関しては、年金保険においてはそもそも介護保険とは異なり、過去の保険料拠出が年金給付面で反映される仕組みであることに加え、年金制度内部において、</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年以降、育児期間を就労していたものと見</w:t>
      </w:r>
      <w:r w:rsidR="00607E38">
        <w:rPr>
          <w:rFonts w:ascii="ＭＳ 明朝" w:eastAsia="ＭＳ 明朝" w:hAnsi="ＭＳ 明朝" w:cs="ＭＳ 明朝" w:hint="eastAsia"/>
          <w:kern w:val="0"/>
        </w:rPr>
        <w:t>な</w:t>
      </w:r>
      <w:r w:rsidRPr="00011F7A">
        <w:rPr>
          <w:rFonts w:ascii="ＭＳ 明朝" w:eastAsia="ＭＳ 明朝" w:hAnsi="ＭＳ 明朝" w:cs="ＭＳ 明朝" w:hint="eastAsia"/>
          <w:kern w:val="0"/>
        </w:rPr>
        <w:t>して年金受給権・年金額に反映する政策が採用され、しかも、逐年その内容が改善され、育児の評価が年金においては給付面で手厚く措置されてきたとして、連邦政府は公的年金制度における改正の必要性を公式に否定した。</w:t>
      </w:r>
    </w:p>
    <w:p w14:paraId="664576C3" w14:textId="25CC0D50"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介護保険における育児による制度への貢献をどう保険料負担面で考慮すべきか、という点については、</w:t>
      </w:r>
      <w:r w:rsidRPr="00011F7A">
        <w:rPr>
          <w:rFonts w:ascii="ＭＳ 明朝" w:eastAsia="ＭＳ 明朝" w:hAnsi="ＭＳ 明朝" w:cs="ＭＳ 明朝"/>
          <w:kern w:val="0"/>
        </w:rPr>
        <w:t>2004</w:t>
      </w:r>
      <w:r w:rsidRPr="00011F7A">
        <w:rPr>
          <w:rFonts w:ascii="ＭＳ 明朝" w:eastAsia="ＭＳ 明朝" w:hAnsi="ＭＳ 明朝" w:cs="ＭＳ 明朝" w:hint="eastAsia"/>
          <w:kern w:val="0"/>
        </w:rPr>
        <w:t>年の育児考慮法による措置以降も、子の養育の有無だけではなく、養育した子の数に応じた負担面での配慮を求めて、提訴が続いた。これに対して、</w:t>
      </w:r>
      <w:r w:rsidRPr="00011F7A">
        <w:rPr>
          <w:rFonts w:ascii="ＭＳ 明朝" w:eastAsia="ＭＳ 明朝" w:hAnsi="ＭＳ 明朝" w:cs="ＭＳ 明朝"/>
          <w:kern w:val="0"/>
        </w:rPr>
        <w:t>2022</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7</w:t>
      </w:r>
      <w:r w:rsidRPr="00011F7A">
        <w:rPr>
          <w:rFonts w:ascii="ＭＳ 明朝" w:eastAsia="ＭＳ 明朝" w:hAnsi="ＭＳ 明朝" w:cs="ＭＳ 明朝" w:hint="eastAsia"/>
          <w:kern w:val="0"/>
        </w:rPr>
        <w:t>日の連邦憲法裁判所決定</w:t>
      </w:r>
      <w:r w:rsidR="00607E38">
        <w:rPr>
          <w:rFonts w:ascii="ＭＳ 明朝" w:eastAsia="ＭＳ 明朝" w:hAnsi="ＭＳ 明朝" w:cs="ＭＳ 明朝"/>
          <w:kern w:val="0"/>
          <w:lang w:val="de-DE"/>
        </w:rPr>
        <w:t>(1 BvL3/18, 1 BvR2824</w:t>
      </w:r>
      <w:r w:rsidR="007664B5">
        <w:rPr>
          <w:rFonts w:ascii="ＭＳ 明朝" w:eastAsia="ＭＳ 明朝" w:hAnsi="ＭＳ 明朝" w:cs="ＭＳ 明朝"/>
          <w:kern w:val="0"/>
          <w:lang w:val="de-DE"/>
        </w:rPr>
        <w:t>/17, 1 BvR2257/16, 1 BvR717/16)</w:t>
      </w:r>
      <w:r w:rsidRPr="00011F7A">
        <w:rPr>
          <w:rFonts w:ascii="ＭＳ 明朝" w:eastAsia="ＭＳ 明朝" w:hAnsi="ＭＳ 明朝" w:cs="ＭＳ 明朝" w:hint="eastAsia"/>
          <w:kern w:val="0"/>
        </w:rPr>
        <w:t>は、養育した子の数に関係なく同じ保険料率を課している法の規定は、基本法</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条</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項の平等原則に違反している旨を判示した。</w:t>
      </w:r>
    </w:p>
    <w:p w14:paraId="11E9FD32" w14:textId="7A1A18D9"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これを受けて、</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のショルツ連立政権は、</w:t>
      </w:r>
      <w:r w:rsidRPr="00011F7A">
        <w:rPr>
          <w:rFonts w:ascii="ＭＳ 明朝" w:eastAsia="ＭＳ 明朝" w:hAnsi="ＭＳ 明朝" w:cs="ＭＳ 明朝"/>
          <w:kern w:val="0"/>
        </w:rPr>
        <w:t>2023</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5</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26</w:t>
      </w:r>
      <w:r w:rsidRPr="00011F7A">
        <w:rPr>
          <w:rFonts w:ascii="ＭＳ 明朝" w:eastAsia="ＭＳ 明朝" w:hAnsi="ＭＳ 明朝" w:cs="ＭＳ 明朝" w:hint="eastAsia"/>
          <w:kern w:val="0"/>
        </w:rPr>
        <w:t>日の連邦議会で「介護支援および負担軽減法</w:t>
      </w:r>
      <w:r w:rsidR="007664B5">
        <w:rPr>
          <w:rFonts w:ascii="ＭＳ 明朝" w:eastAsia="ＭＳ 明朝" w:hAnsi="ＭＳ 明朝" w:cs="ＭＳ 明朝" w:hint="eastAsia"/>
          <w:kern w:val="0"/>
        </w:rPr>
        <w:t>(</w:t>
      </w:r>
      <w:r w:rsidR="007664B5">
        <w:rPr>
          <w:rFonts w:ascii="ＭＳ 明朝" w:eastAsia="ＭＳ 明朝" w:hAnsi="ＭＳ 明朝" w:cs="ＭＳ 明朝"/>
          <w:kern w:val="0"/>
        </w:rPr>
        <w:t xml:space="preserve">Gesetz zur Unterstützung und Entlastung in der Pflege </w:t>
      </w:r>
      <w:r w:rsidRPr="00011F7A">
        <w:rPr>
          <w:rFonts w:ascii="ＭＳ 明朝" w:eastAsia="ＭＳ 明朝" w:hAnsi="ＭＳ 明朝" w:cs="ＭＳ 明朝"/>
          <w:kern w:val="0"/>
        </w:rPr>
        <w:t>(</w:t>
      </w:r>
      <w:r w:rsidR="007664B5">
        <w:rPr>
          <w:rFonts w:ascii="ＭＳ 明朝" w:eastAsia="ＭＳ 明朝" w:hAnsi="ＭＳ 明朝" w:cs="ＭＳ 明朝"/>
          <w:kern w:val="0"/>
        </w:rPr>
        <w:t xml:space="preserve">Pflegeunter- stützungs- und -entlastungsgesetz - </w:t>
      </w:r>
      <w:r w:rsidRPr="00011F7A">
        <w:rPr>
          <w:rFonts w:ascii="ＭＳ 明朝" w:eastAsia="ＭＳ 明朝" w:hAnsi="ＭＳ 明朝" w:cs="ＭＳ 明朝"/>
          <w:kern w:val="0"/>
        </w:rPr>
        <w:t>PUEG)</w:t>
      </w:r>
      <w:r w:rsidR="007664B5">
        <w:rPr>
          <w:rFonts w:ascii="ＭＳ 明朝" w:eastAsia="ＭＳ 明朝" w:hAnsi="ＭＳ 明朝" w:cs="ＭＳ 明朝"/>
          <w:kern w:val="0"/>
        </w:rPr>
        <w:t xml:space="preserve"> vom 19.Juni 2023</w:t>
      </w:r>
      <w:r w:rsidRPr="00011F7A">
        <w:rPr>
          <w:rFonts w:ascii="ＭＳ 明朝" w:eastAsia="ＭＳ 明朝" w:hAnsi="ＭＳ 明朝" w:cs="ＭＳ 明朝" w:hint="eastAsia"/>
          <w:kern w:val="0"/>
        </w:rPr>
        <w:t>」を成立させ、子の有無に加えて子の人数に応じて保険料率を軽減する新たな制度を導入した。</w:t>
      </w:r>
    </w:p>
    <w:p w14:paraId="58A31F49"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新たな連邦憲法裁判所決定の中で、年金保険においては育児期間の年金算入を通じて子育てをした親の同一の保険料率負担による不利益は十分に埋め合わされているとして、保険料負担面での配慮は不要と述べられている。</w:t>
      </w:r>
    </w:p>
    <w:p w14:paraId="04F40F3C"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lastRenderedPageBreak/>
        <w:t xml:space="preserve">　このように、</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間かけて制度の導入から継続的に拡充が図られてきた育児期間の年金算入制度は、制度内における給付面での育児を通じた貢献を反映するものとして、同一保険料率の妥当性を支える重要な根拠として連邦憲法裁判所においても評価されている。</w:t>
      </w:r>
    </w:p>
    <w:p w14:paraId="21F930DD"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6FD44D5F" w14:textId="6BF7C914"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kern w:val="0"/>
        </w:rPr>
        <w:t>引用・参考</w:t>
      </w:r>
      <w:r w:rsidR="00000427">
        <w:rPr>
          <w:rFonts w:asciiTheme="majorEastAsia" w:eastAsiaTheme="majorEastAsia" w:hAnsiTheme="majorEastAsia" w:cs="ＭＳ 明朝" w:hint="eastAsia"/>
          <w:kern w:val="0"/>
        </w:rPr>
        <w:t>資料</w:t>
      </w:r>
    </w:p>
    <w:p w14:paraId="3EA93377" w14:textId="77777777" w:rsidR="009D7006" w:rsidRPr="00011F7A" w:rsidRDefault="009D7006" w:rsidP="00EC1588">
      <w:pPr>
        <w:widowControl/>
        <w:autoSpaceDE w:val="0"/>
        <w:autoSpaceDN w:val="0"/>
        <w:adjustRightInd w:val="0"/>
        <w:ind w:left="565" w:hangingChars="258" w:hanging="565"/>
        <w:jc w:val="left"/>
        <w:rPr>
          <w:rFonts w:ascii="ＭＳ 明朝" w:eastAsia="ＭＳ 明朝" w:hAnsi="ＭＳ 明朝" w:cs="ＭＳ 明朝"/>
          <w:kern w:val="0"/>
        </w:rPr>
      </w:pPr>
      <w:r w:rsidRPr="00011F7A">
        <w:rPr>
          <w:rFonts w:ascii="ＭＳ 明朝" w:eastAsia="ＭＳ 明朝" w:hAnsi="ＭＳ 明朝" w:cs="ＭＳ 明朝"/>
          <w:kern w:val="0"/>
        </w:rPr>
        <w:t>Bundesregierung(2025):Rentenversicherungsbericht 2025, BT-Drucksache 21/3080.</w:t>
      </w:r>
      <w:r w:rsidRPr="00011F7A">
        <w:rPr>
          <w:rFonts w:ascii="ＭＳ 明朝" w:eastAsia="ＭＳ 明朝" w:hAnsi="ＭＳ 明朝" w:cs="ＭＳ 明朝" w:hint="eastAsia"/>
          <w:kern w:val="0"/>
        </w:rPr>
        <w:t> </w:t>
      </w:r>
      <w:r w:rsidRPr="00011F7A">
        <w:rPr>
          <w:rFonts w:ascii="ＭＳ 明朝" w:eastAsia="ＭＳ 明朝" w:hAnsi="ＭＳ 明朝" w:cs="ＭＳ 明朝"/>
          <w:kern w:val="0"/>
        </w:rPr>
        <w:t xml:space="preserve"> </w:t>
      </w:r>
      <w:r w:rsidRPr="00011F7A">
        <w:rPr>
          <w:rFonts w:ascii="ＭＳ 明朝" w:eastAsia="ＭＳ 明朝" w:hAnsi="ＭＳ 明朝" w:cs="ＭＳ 明朝" w:hint="eastAsia"/>
          <w:kern w:val="0"/>
        </w:rPr>
        <w:t> </w:t>
      </w:r>
    </w:p>
    <w:p w14:paraId="7C28431B" w14:textId="68F904A9" w:rsidR="009D7006" w:rsidRPr="002F0B12" w:rsidRDefault="009D7006" w:rsidP="00EC1588">
      <w:pPr>
        <w:widowControl/>
        <w:autoSpaceDE w:val="0"/>
        <w:autoSpaceDN w:val="0"/>
        <w:adjustRightInd w:val="0"/>
        <w:ind w:left="565" w:hangingChars="258" w:hanging="565"/>
        <w:jc w:val="left"/>
        <w:rPr>
          <w:rFonts w:ascii="ＭＳ 明朝" w:eastAsia="ＭＳ 明朝" w:hAnsi="ＭＳ 明朝" w:cs="ＭＳ 明朝"/>
          <w:kern w:val="0"/>
        </w:rPr>
      </w:pPr>
      <w:r w:rsidRPr="002F0B12">
        <w:rPr>
          <w:rFonts w:ascii="ＭＳ 明朝" w:eastAsia="ＭＳ 明朝" w:hAnsi="ＭＳ 明朝" w:cs="ＭＳ 明朝"/>
          <w:kern w:val="0"/>
        </w:rPr>
        <w:t>Bundesregierung(2025):Entwurf eines Gesetzes zur Stabilisierung des Rentenniveaus und zur vollst</w:t>
      </w:r>
      <w:r w:rsidR="00000427" w:rsidRPr="002F0B12">
        <w:rPr>
          <w:rFonts w:ascii="ＭＳ 明朝" w:eastAsia="ＭＳ 明朝" w:hAnsi="ＭＳ 明朝" w:cs="ＭＳ 明朝"/>
          <w:kern w:val="0"/>
        </w:rPr>
        <w:t>ä</w:t>
      </w:r>
      <w:r w:rsidRPr="002F0B12">
        <w:rPr>
          <w:rFonts w:ascii="ＭＳ 明朝" w:eastAsia="ＭＳ 明朝" w:hAnsi="ＭＳ 明朝" w:cs="ＭＳ 明朝"/>
          <w:kern w:val="0"/>
        </w:rPr>
        <w:t>ndigen Gleichstellung der Kindererziehungszeiten, BT-Drucksache 21/1929.</w:t>
      </w:r>
    </w:p>
    <w:p w14:paraId="2FA34BB6" w14:textId="31FD3710" w:rsidR="009D7006" w:rsidRDefault="009D7006" w:rsidP="00EC1588">
      <w:pPr>
        <w:widowControl/>
        <w:autoSpaceDE w:val="0"/>
        <w:autoSpaceDN w:val="0"/>
        <w:adjustRightInd w:val="0"/>
        <w:ind w:left="565" w:hangingChars="258" w:hanging="565"/>
        <w:jc w:val="left"/>
        <w:rPr>
          <w:rFonts w:ascii="ＭＳ 明朝" w:eastAsia="ＭＳ 明朝" w:hAnsi="ＭＳ 明朝" w:cs="ＭＳ 明朝"/>
          <w:kern w:val="0"/>
          <w:lang w:val="de-DE"/>
        </w:rPr>
      </w:pPr>
      <w:r w:rsidRPr="00130D1D">
        <w:rPr>
          <w:rFonts w:ascii="ＭＳ 明朝" w:eastAsia="ＭＳ 明朝" w:hAnsi="ＭＳ 明朝" w:cs="ＭＳ 明朝"/>
          <w:kern w:val="0"/>
          <w:lang w:val="de-DE"/>
        </w:rPr>
        <w:t xml:space="preserve">Bundesregierung(2019):Entwurf eines Gesetzes </w:t>
      </w:r>
      <w:r w:rsidR="00000427">
        <w:rPr>
          <w:rFonts w:ascii="ＭＳ 明朝" w:eastAsia="ＭＳ 明朝" w:hAnsi="ＭＳ 明朝" w:cs="ＭＳ 明朝"/>
          <w:kern w:val="0"/>
          <w:lang w:val="de-DE"/>
        </w:rPr>
        <w:t>ü</w:t>
      </w:r>
      <w:r w:rsidRPr="00130D1D">
        <w:rPr>
          <w:rFonts w:ascii="ＭＳ 明朝" w:eastAsia="ＭＳ 明朝" w:hAnsi="ＭＳ 明朝" w:cs="ＭＳ 明朝"/>
          <w:kern w:val="0"/>
          <w:lang w:val="de-DE"/>
        </w:rPr>
        <w:t>ber Leistungsverbesserungen und Stabilisierung in der gesetzlichen Rentenversicherung (RV-Leistungsver</w:t>
      </w:r>
      <w:r w:rsidR="00000427">
        <w:rPr>
          <w:rFonts w:ascii="ＭＳ 明朝" w:eastAsia="ＭＳ 明朝" w:hAnsi="ＭＳ 明朝" w:cs="ＭＳ 明朝"/>
          <w:kern w:val="0"/>
          <w:lang w:val="de-DE"/>
        </w:rPr>
        <w:t xml:space="preserve">- </w:t>
      </w:r>
      <w:r w:rsidRPr="00130D1D">
        <w:rPr>
          <w:rFonts w:ascii="ＭＳ 明朝" w:eastAsia="ＭＳ 明朝" w:hAnsi="ＭＳ 明朝" w:cs="ＭＳ 明朝"/>
          <w:kern w:val="0"/>
          <w:lang w:val="de-DE"/>
        </w:rPr>
        <w:t>besserungs- und -Stabilisierungsgesetz), BT-Drucksache 19/4668.</w:t>
      </w:r>
    </w:p>
    <w:p w14:paraId="7E76E053" w14:textId="1445BBBC" w:rsidR="00000427" w:rsidRPr="00000427" w:rsidRDefault="00000427" w:rsidP="00EC1588">
      <w:pPr>
        <w:widowControl/>
        <w:autoSpaceDE w:val="0"/>
        <w:autoSpaceDN w:val="0"/>
        <w:adjustRightInd w:val="0"/>
        <w:ind w:left="565" w:hangingChars="258" w:hanging="565"/>
        <w:jc w:val="left"/>
        <w:rPr>
          <w:rFonts w:ascii="ＭＳ 明朝" w:eastAsia="ＭＳ 明朝" w:hAnsi="ＭＳ 明朝" w:cs="ＭＳ 明朝"/>
          <w:kern w:val="0"/>
          <w:lang w:val="de-DE"/>
        </w:rPr>
      </w:pPr>
      <w:r w:rsidRPr="00130D1D">
        <w:rPr>
          <w:rFonts w:ascii="ＭＳ 明朝" w:eastAsia="ＭＳ 明朝" w:hAnsi="ＭＳ 明朝" w:cs="ＭＳ 明朝"/>
          <w:kern w:val="0"/>
          <w:lang w:val="de-DE"/>
        </w:rPr>
        <w:t>Bundesregierung(</w:t>
      </w:r>
      <w:r w:rsidR="002F0B12">
        <w:rPr>
          <w:rFonts w:ascii="ＭＳ 明朝" w:eastAsia="ＭＳ 明朝" w:hAnsi="ＭＳ 明朝" w:cs="ＭＳ 明朝"/>
          <w:kern w:val="0"/>
          <w:lang w:val="de-DE"/>
        </w:rPr>
        <w:t>1985</w:t>
      </w:r>
      <w:r w:rsidRPr="00130D1D">
        <w:rPr>
          <w:rFonts w:ascii="ＭＳ 明朝" w:eastAsia="ＭＳ 明朝" w:hAnsi="ＭＳ 明朝" w:cs="ＭＳ 明朝"/>
          <w:kern w:val="0"/>
          <w:lang w:val="de-DE"/>
        </w:rPr>
        <w:t xml:space="preserve">):Entwurf eines </w:t>
      </w:r>
      <w:r w:rsidRPr="00000427">
        <w:rPr>
          <w:rFonts w:ascii="ＭＳ 明朝" w:eastAsia="ＭＳ 明朝" w:hAnsi="ＭＳ 明朝"/>
          <w:lang w:val="de-DE"/>
        </w:rPr>
        <w:t>Gesetz</w:t>
      </w:r>
      <w:r>
        <w:rPr>
          <w:rFonts w:ascii="ＭＳ 明朝" w:eastAsia="ＭＳ 明朝" w:hAnsi="ＭＳ 明朝"/>
          <w:lang w:val="de-DE"/>
        </w:rPr>
        <w:t>es</w:t>
      </w:r>
      <w:r w:rsidRPr="00000427">
        <w:rPr>
          <w:rFonts w:ascii="ＭＳ 明朝" w:eastAsia="ＭＳ 明朝" w:hAnsi="ＭＳ 明朝"/>
          <w:lang w:val="de-DE"/>
        </w:rPr>
        <w:t xml:space="preserve"> zur Neuordnung der Hinterbliebenen</w:t>
      </w:r>
      <w:r>
        <w:rPr>
          <w:rFonts w:ascii="ＭＳ 明朝" w:eastAsia="ＭＳ 明朝" w:hAnsi="ＭＳ 明朝"/>
          <w:lang w:val="de-DE"/>
        </w:rPr>
        <w:t xml:space="preserve">- </w:t>
      </w:r>
      <w:r w:rsidRPr="00000427">
        <w:rPr>
          <w:rFonts w:ascii="ＭＳ 明朝" w:eastAsia="ＭＳ 明朝" w:hAnsi="ＭＳ 明朝"/>
          <w:lang w:val="de-DE"/>
        </w:rPr>
        <w:t>renten sowie zur Anerkennung von Kindererziehungszeiten in der gesetzlichen Rentenversicherung (Hinterbliebenenrenten- und Erziehungszeiten-Gesetz -  HEZG)</w:t>
      </w:r>
      <w:r>
        <w:rPr>
          <w:rFonts w:ascii="ＭＳ 明朝" w:eastAsia="ＭＳ 明朝" w:hAnsi="ＭＳ 明朝"/>
          <w:lang w:val="de-DE"/>
        </w:rPr>
        <w:t xml:space="preserve">, </w:t>
      </w:r>
      <w:r w:rsidRPr="00130D1D">
        <w:rPr>
          <w:rFonts w:ascii="ＭＳ 明朝" w:eastAsia="ＭＳ 明朝" w:hAnsi="ＭＳ 明朝" w:cs="ＭＳ 明朝"/>
          <w:kern w:val="0"/>
          <w:lang w:val="de-DE"/>
        </w:rPr>
        <w:t>BT-Drucksache 1</w:t>
      </w:r>
      <w:r>
        <w:rPr>
          <w:rFonts w:ascii="ＭＳ 明朝" w:eastAsia="ＭＳ 明朝" w:hAnsi="ＭＳ 明朝" w:cs="ＭＳ 明朝"/>
          <w:kern w:val="0"/>
          <w:lang w:val="de-DE"/>
        </w:rPr>
        <w:t>0</w:t>
      </w:r>
      <w:r w:rsidRPr="00130D1D">
        <w:rPr>
          <w:rFonts w:ascii="ＭＳ 明朝" w:eastAsia="ＭＳ 明朝" w:hAnsi="ＭＳ 明朝" w:cs="ＭＳ 明朝"/>
          <w:kern w:val="0"/>
          <w:lang w:val="de-DE"/>
        </w:rPr>
        <w:t>/</w:t>
      </w:r>
      <w:r>
        <w:rPr>
          <w:rFonts w:ascii="ＭＳ 明朝" w:eastAsia="ＭＳ 明朝" w:hAnsi="ＭＳ 明朝" w:cs="ＭＳ 明朝"/>
          <w:kern w:val="0"/>
          <w:lang w:val="de-DE"/>
        </w:rPr>
        <w:t>2677</w:t>
      </w:r>
      <w:r w:rsidRPr="00130D1D">
        <w:rPr>
          <w:rFonts w:ascii="ＭＳ 明朝" w:eastAsia="ＭＳ 明朝" w:hAnsi="ＭＳ 明朝" w:cs="ＭＳ 明朝"/>
          <w:kern w:val="0"/>
          <w:lang w:val="de-DE"/>
        </w:rPr>
        <w:t>.</w:t>
      </w:r>
    </w:p>
    <w:p w14:paraId="2A9204E7" w14:textId="12300479" w:rsidR="009D7006" w:rsidRPr="00916CDC" w:rsidRDefault="009D7006" w:rsidP="00EC1588">
      <w:pPr>
        <w:widowControl/>
        <w:autoSpaceDE w:val="0"/>
        <w:autoSpaceDN w:val="0"/>
        <w:adjustRightInd w:val="0"/>
        <w:ind w:left="565" w:hangingChars="258" w:hanging="565"/>
        <w:jc w:val="left"/>
        <w:rPr>
          <w:rFonts w:ascii="ＭＳ 明朝" w:eastAsia="ＭＳ 明朝" w:hAnsi="ＭＳ 明朝" w:cs="ヒラギノ角ゴ ProN W3"/>
          <w:kern w:val="0"/>
          <w:lang w:val="de-DE"/>
        </w:rPr>
      </w:pPr>
      <w:r w:rsidRPr="00011F7A">
        <w:rPr>
          <w:rFonts w:ascii="ＭＳ 明朝" w:eastAsia="ＭＳ 明朝" w:hAnsi="ＭＳ 明朝" w:cs="ＭＳ 明朝" w:hint="eastAsia"/>
          <w:kern w:val="0"/>
        </w:rPr>
        <w:t>田中耕太郎</w:t>
      </w:r>
      <w:r w:rsidRPr="00916CDC">
        <w:rPr>
          <w:rFonts w:ascii="ＭＳ 明朝" w:eastAsia="ＭＳ 明朝" w:hAnsi="ＭＳ 明朝" w:cs="ＭＳ 明朝" w:hint="eastAsia"/>
          <w:kern w:val="0"/>
          <w:lang w:val="de-DE"/>
        </w:rPr>
        <w:t>（</w:t>
      </w:r>
      <w:r w:rsidRPr="00916CDC">
        <w:rPr>
          <w:rFonts w:ascii="ＭＳ 明朝" w:eastAsia="ＭＳ 明朝" w:hAnsi="ＭＳ 明朝" w:cs="ＭＳ 明朝"/>
          <w:kern w:val="0"/>
          <w:lang w:val="de-DE"/>
        </w:rPr>
        <w:t>2023</w:t>
      </w:r>
      <w:r w:rsidRPr="00916CDC">
        <w:rPr>
          <w:rFonts w:ascii="ＭＳ 明朝" w:eastAsia="ＭＳ 明朝" w:hAnsi="ＭＳ 明朝" w:cs="ＭＳ 明朝" w:hint="eastAsia"/>
          <w:kern w:val="0"/>
          <w:lang w:val="de-DE"/>
        </w:rPr>
        <w:t>）</w:t>
      </w:r>
      <w:r w:rsidRPr="00011F7A">
        <w:rPr>
          <w:rFonts w:ascii="ＭＳ 明朝" w:eastAsia="ＭＳ 明朝" w:hAnsi="ＭＳ 明朝" w:cs="ＭＳ 明朝" w:hint="eastAsia"/>
          <w:kern w:val="0"/>
        </w:rPr>
        <w:t>「特別連載　ドイツ新連立政権下の介護保険改革と今後の見通し」『週刊社会保障』</w:t>
      </w:r>
      <w:r w:rsidRPr="00916CDC">
        <w:rPr>
          <w:rFonts w:ascii="ＭＳ 明朝" w:eastAsia="ＭＳ 明朝" w:hAnsi="ＭＳ 明朝" w:cs="ＭＳ 明朝"/>
          <w:kern w:val="0"/>
          <w:lang w:val="de-DE"/>
        </w:rPr>
        <w:t>No.3239</w:t>
      </w:r>
      <w:r w:rsidRPr="00916CDC">
        <w:rPr>
          <w:rFonts w:ascii="ＭＳ 明朝" w:eastAsia="ＭＳ 明朝" w:hAnsi="ＭＳ 明朝" w:cs="ＭＳ 明朝" w:hint="eastAsia"/>
          <w:kern w:val="0"/>
          <w:lang w:val="de-DE"/>
        </w:rPr>
        <w:t>［</w:t>
      </w:r>
      <w:r w:rsidRPr="00916CDC">
        <w:rPr>
          <w:rFonts w:ascii="ＭＳ 明朝" w:eastAsia="ＭＳ 明朝" w:hAnsi="ＭＳ 明朝" w:cs="ＭＳ 明朝"/>
          <w:kern w:val="0"/>
          <w:lang w:val="de-DE"/>
        </w:rPr>
        <w:t>2023.10.16</w:t>
      </w:r>
      <w:r w:rsidRPr="00916CDC">
        <w:rPr>
          <w:rFonts w:ascii="ＭＳ 明朝" w:eastAsia="ＭＳ 明朝" w:hAnsi="ＭＳ 明朝" w:cs="ＭＳ 明朝" w:hint="eastAsia"/>
          <w:kern w:val="0"/>
          <w:lang w:val="de-DE"/>
        </w:rPr>
        <w:t>］</w:t>
      </w:r>
      <w:r w:rsidRPr="00916CDC">
        <w:rPr>
          <w:rFonts w:ascii="ＭＳ 明朝" w:eastAsia="ＭＳ 明朝" w:hAnsi="ＭＳ 明朝" w:cs="ＭＳ 明朝"/>
          <w:kern w:val="0"/>
          <w:lang w:val="de-DE"/>
        </w:rPr>
        <w:t>,48-53.</w:t>
      </w:r>
      <w:r w:rsidR="00916CDC">
        <w:rPr>
          <w:rFonts w:ascii="ＭＳ 明朝" w:eastAsia="ＭＳ 明朝" w:hAnsi="ＭＳ 明朝" w:cs="ＭＳ 明朝"/>
          <w:kern w:val="0"/>
          <w:lang w:val="de-DE"/>
        </w:rPr>
        <w:t xml:space="preserve"> </w:t>
      </w:r>
      <w:r w:rsidR="00916CDC" w:rsidRPr="00916CDC">
        <w:rPr>
          <w:rFonts w:ascii="ＭＳ 明朝" w:eastAsia="ＭＳ 明朝" w:hAnsi="ＭＳ 明朝" w:cs="ＭＳ 明朝"/>
          <w:kern w:val="0"/>
          <w:lang w:val="de-DE"/>
        </w:rPr>
        <w:t>http://www.mcw-forum.or.jp/image_overseas_information/DL/4_2023.pdf</w:t>
      </w:r>
    </w:p>
    <w:sectPr w:rsidR="009D7006" w:rsidRPr="00916CDC" w:rsidSect="00C61F2F">
      <w:footerReference w:type="even" r:id="rId6"/>
      <w:footerReference w:type="default" r:id="rId7"/>
      <w:pgSz w:w="11900" w:h="16840"/>
      <w:pgMar w:top="1985" w:right="1440" w:bottom="1701" w:left="1701" w:header="720" w:footer="720" w:gutter="0"/>
      <w:cols w:space="720"/>
      <w:noEndnote/>
      <w:docGrid w:type="linesAndChars" w:linePitch="375" w:charSpace="-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C17B0" w14:textId="77777777" w:rsidR="006C5ACF" w:rsidRDefault="006C5ACF" w:rsidP="00251F54">
      <w:r>
        <w:separator/>
      </w:r>
    </w:p>
  </w:endnote>
  <w:endnote w:type="continuationSeparator" w:id="0">
    <w:p w14:paraId="5BFC5863" w14:textId="77777777" w:rsidR="006C5ACF" w:rsidRDefault="006C5ACF" w:rsidP="0025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Hiragino Mincho Pro W3">
    <w:panose1 w:val="02020300000000000000"/>
    <w:charset w:val="80"/>
    <w:family w:val="roman"/>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4C52E" w14:textId="77777777" w:rsidR="00DE7FC5" w:rsidRDefault="00DE7FC5"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2D3DDE" w14:textId="77777777" w:rsidR="00DE7FC5" w:rsidRDefault="00DE7FC5" w:rsidP="006A073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7D62" w14:textId="77777777" w:rsidR="00DE7FC5" w:rsidRDefault="00DE7FC5"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7B87">
      <w:rPr>
        <w:rStyle w:val="a5"/>
        <w:noProof/>
      </w:rPr>
      <w:t>9</w:t>
    </w:r>
    <w:r>
      <w:rPr>
        <w:rStyle w:val="a5"/>
      </w:rPr>
      <w:fldChar w:fldCharType="end"/>
    </w:r>
  </w:p>
  <w:p w14:paraId="3B130180" w14:textId="77777777" w:rsidR="00DE7FC5" w:rsidRDefault="00DE7FC5" w:rsidP="006A073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F4B0" w14:textId="77777777" w:rsidR="006C5ACF" w:rsidRDefault="006C5ACF" w:rsidP="00251F54">
      <w:r>
        <w:separator/>
      </w:r>
    </w:p>
  </w:footnote>
  <w:footnote w:type="continuationSeparator" w:id="0">
    <w:p w14:paraId="324BD53F" w14:textId="77777777" w:rsidR="006C5ACF" w:rsidRDefault="006C5ACF" w:rsidP="00251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bordersDoNotSurroundHeader/>
  <w:bordersDoNotSurroundFooter/>
  <w:defaultTabStop w:val="960"/>
  <w:drawingGridHorizontalSpacing w:val="219"/>
  <w:drawingGridVerticalSpacing w:val="375"/>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F14"/>
    <w:rsid w:val="00000427"/>
    <w:rsid w:val="0000327D"/>
    <w:rsid w:val="000071B1"/>
    <w:rsid w:val="00011F7A"/>
    <w:rsid w:val="00024912"/>
    <w:rsid w:val="00036436"/>
    <w:rsid w:val="000D297A"/>
    <w:rsid w:val="000D6980"/>
    <w:rsid w:val="0010274B"/>
    <w:rsid w:val="00114C62"/>
    <w:rsid w:val="00122E90"/>
    <w:rsid w:val="00130D1D"/>
    <w:rsid w:val="00146085"/>
    <w:rsid w:val="001737D7"/>
    <w:rsid w:val="001A19F9"/>
    <w:rsid w:val="001C0155"/>
    <w:rsid w:val="0023227E"/>
    <w:rsid w:val="00241C45"/>
    <w:rsid w:val="00251F54"/>
    <w:rsid w:val="00270B89"/>
    <w:rsid w:val="002731C1"/>
    <w:rsid w:val="002B3632"/>
    <w:rsid w:val="002B68E4"/>
    <w:rsid w:val="002B6FDC"/>
    <w:rsid w:val="002B7EE6"/>
    <w:rsid w:val="002D65AD"/>
    <w:rsid w:val="002F0B12"/>
    <w:rsid w:val="002F5AB0"/>
    <w:rsid w:val="002F74FA"/>
    <w:rsid w:val="00304CAD"/>
    <w:rsid w:val="003278DF"/>
    <w:rsid w:val="00376BDC"/>
    <w:rsid w:val="00383933"/>
    <w:rsid w:val="003A6507"/>
    <w:rsid w:val="003C26D4"/>
    <w:rsid w:val="00485296"/>
    <w:rsid w:val="004C5E25"/>
    <w:rsid w:val="004C7EEF"/>
    <w:rsid w:val="004D26F2"/>
    <w:rsid w:val="00515556"/>
    <w:rsid w:val="00517C99"/>
    <w:rsid w:val="005410A3"/>
    <w:rsid w:val="00563772"/>
    <w:rsid w:val="00566A0B"/>
    <w:rsid w:val="00586466"/>
    <w:rsid w:val="00593926"/>
    <w:rsid w:val="005958EF"/>
    <w:rsid w:val="005B1647"/>
    <w:rsid w:val="005F7C75"/>
    <w:rsid w:val="00607E38"/>
    <w:rsid w:val="006206C6"/>
    <w:rsid w:val="00642A49"/>
    <w:rsid w:val="00680A00"/>
    <w:rsid w:val="00690138"/>
    <w:rsid w:val="006A0732"/>
    <w:rsid w:val="006C5ACF"/>
    <w:rsid w:val="006F4E43"/>
    <w:rsid w:val="00720CBD"/>
    <w:rsid w:val="007501A2"/>
    <w:rsid w:val="007664B5"/>
    <w:rsid w:val="00785802"/>
    <w:rsid w:val="007C2811"/>
    <w:rsid w:val="007C3386"/>
    <w:rsid w:val="007F6AA4"/>
    <w:rsid w:val="00802705"/>
    <w:rsid w:val="00824417"/>
    <w:rsid w:val="0084584F"/>
    <w:rsid w:val="008A32DF"/>
    <w:rsid w:val="008A503A"/>
    <w:rsid w:val="008B248B"/>
    <w:rsid w:val="008C3F14"/>
    <w:rsid w:val="008C6F13"/>
    <w:rsid w:val="00912AA8"/>
    <w:rsid w:val="00916CDC"/>
    <w:rsid w:val="00996F30"/>
    <w:rsid w:val="009C7926"/>
    <w:rsid w:val="009D7006"/>
    <w:rsid w:val="009F7BF1"/>
    <w:rsid w:val="00A07E3C"/>
    <w:rsid w:val="00A56416"/>
    <w:rsid w:val="00A7611B"/>
    <w:rsid w:val="00A77FD9"/>
    <w:rsid w:val="00AA452A"/>
    <w:rsid w:val="00AA5462"/>
    <w:rsid w:val="00AB560B"/>
    <w:rsid w:val="00AF0293"/>
    <w:rsid w:val="00B06A1E"/>
    <w:rsid w:val="00B4085B"/>
    <w:rsid w:val="00B71943"/>
    <w:rsid w:val="00B8646D"/>
    <w:rsid w:val="00BB45F0"/>
    <w:rsid w:val="00BB57E4"/>
    <w:rsid w:val="00BE5662"/>
    <w:rsid w:val="00BF5107"/>
    <w:rsid w:val="00C5177D"/>
    <w:rsid w:val="00C55442"/>
    <w:rsid w:val="00C61F2F"/>
    <w:rsid w:val="00C6235D"/>
    <w:rsid w:val="00CB57DE"/>
    <w:rsid w:val="00D252EB"/>
    <w:rsid w:val="00D27B87"/>
    <w:rsid w:val="00D412D3"/>
    <w:rsid w:val="00DB4937"/>
    <w:rsid w:val="00DC3751"/>
    <w:rsid w:val="00DC7CDA"/>
    <w:rsid w:val="00DE3FEE"/>
    <w:rsid w:val="00DE7FC5"/>
    <w:rsid w:val="00E1717C"/>
    <w:rsid w:val="00E22CB0"/>
    <w:rsid w:val="00E25D90"/>
    <w:rsid w:val="00E476D9"/>
    <w:rsid w:val="00E61639"/>
    <w:rsid w:val="00E714CD"/>
    <w:rsid w:val="00E81D1B"/>
    <w:rsid w:val="00E82300"/>
    <w:rsid w:val="00EC1588"/>
    <w:rsid w:val="00EC56E7"/>
    <w:rsid w:val="00EE51BB"/>
    <w:rsid w:val="00F201B3"/>
    <w:rsid w:val="00F2647F"/>
    <w:rsid w:val="00F264ED"/>
    <w:rsid w:val="00F33902"/>
    <w:rsid w:val="00F3404B"/>
    <w:rsid w:val="00FD2C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4D40CD1F"/>
  <w15:docId w15:val="{5D37F85B-B56B-1D40-B833-4DEBEB0E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2F"/>
    <w:pPr>
      <w:widowControl w:val="0"/>
      <w:jc w:val="both"/>
    </w:pPr>
    <w:rPr>
      <w:rFonts w:ascii="Helvetica" w:hAnsi="Helvetica"/>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1F54"/>
    <w:pPr>
      <w:tabs>
        <w:tab w:val="center" w:pos="4252"/>
        <w:tab w:val="right" w:pos="8504"/>
      </w:tabs>
      <w:snapToGrid w:val="0"/>
    </w:pPr>
  </w:style>
  <w:style w:type="character" w:customStyle="1" w:styleId="a4">
    <w:name w:val="フッター (文字)"/>
    <w:basedOn w:val="a0"/>
    <w:link w:val="a3"/>
    <w:uiPriority w:val="99"/>
    <w:rsid w:val="00251F54"/>
    <w:rPr>
      <w:kern w:val="2"/>
      <w:sz w:val="22"/>
      <w:szCs w:val="22"/>
    </w:rPr>
  </w:style>
  <w:style w:type="character" w:styleId="a5">
    <w:name w:val="page number"/>
    <w:basedOn w:val="a0"/>
    <w:uiPriority w:val="99"/>
    <w:semiHidden/>
    <w:unhideWhenUsed/>
    <w:rsid w:val="00251F54"/>
  </w:style>
  <w:style w:type="paragraph" w:styleId="a6">
    <w:name w:val="footnote text"/>
    <w:basedOn w:val="a"/>
    <w:link w:val="a7"/>
    <w:uiPriority w:val="99"/>
    <w:unhideWhenUsed/>
    <w:rsid w:val="00690138"/>
    <w:pPr>
      <w:snapToGrid w:val="0"/>
      <w:jc w:val="left"/>
    </w:pPr>
  </w:style>
  <w:style w:type="character" w:customStyle="1" w:styleId="a7">
    <w:name w:val="脚注文字列 (文字)"/>
    <w:basedOn w:val="a0"/>
    <w:link w:val="a6"/>
    <w:uiPriority w:val="99"/>
    <w:rsid w:val="00690138"/>
    <w:rPr>
      <w:kern w:val="2"/>
      <w:sz w:val="22"/>
      <w:szCs w:val="22"/>
    </w:rPr>
  </w:style>
  <w:style w:type="character" w:styleId="a8">
    <w:name w:val="footnote reference"/>
    <w:basedOn w:val="a0"/>
    <w:uiPriority w:val="99"/>
    <w:unhideWhenUsed/>
    <w:rsid w:val="00690138"/>
    <w:rPr>
      <w:vertAlign w:val="superscript"/>
    </w:rPr>
  </w:style>
  <w:style w:type="paragraph" w:styleId="a9">
    <w:name w:val="header"/>
    <w:basedOn w:val="a"/>
    <w:link w:val="aa"/>
    <w:uiPriority w:val="99"/>
    <w:unhideWhenUsed/>
    <w:rsid w:val="006A0732"/>
    <w:pPr>
      <w:tabs>
        <w:tab w:val="center" w:pos="4252"/>
        <w:tab w:val="right" w:pos="8504"/>
      </w:tabs>
      <w:snapToGrid w:val="0"/>
    </w:pPr>
  </w:style>
  <w:style w:type="character" w:customStyle="1" w:styleId="aa">
    <w:name w:val="ヘッダー (文字)"/>
    <w:basedOn w:val="a0"/>
    <w:link w:val="a9"/>
    <w:uiPriority w:val="99"/>
    <w:rsid w:val="006A0732"/>
    <w:rPr>
      <w:rFonts w:ascii="Helvetica" w:hAnsi="Helvetica"/>
      <w:kern w:val="2"/>
      <w:sz w:val="22"/>
      <w:szCs w:val="22"/>
    </w:rPr>
  </w:style>
  <w:style w:type="paragraph" w:styleId="ab">
    <w:name w:val="Balloon Text"/>
    <w:basedOn w:val="a"/>
    <w:link w:val="ac"/>
    <w:uiPriority w:val="99"/>
    <w:semiHidden/>
    <w:unhideWhenUsed/>
    <w:rsid w:val="00F33902"/>
    <w:rPr>
      <w:rFonts w:ascii="ヒラギノ角ゴ ProN W3" w:eastAsia="ヒラギノ角ゴ ProN W3"/>
      <w:sz w:val="18"/>
      <w:szCs w:val="18"/>
    </w:rPr>
  </w:style>
  <w:style w:type="character" w:customStyle="1" w:styleId="ac">
    <w:name w:val="吹き出し (文字)"/>
    <w:basedOn w:val="a0"/>
    <w:link w:val="ab"/>
    <w:uiPriority w:val="99"/>
    <w:semiHidden/>
    <w:rsid w:val="00F33902"/>
    <w:rPr>
      <w:rFonts w:ascii="ヒラギノ角ゴ ProN W3" w:eastAsia="ヒラギノ角ゴ ProN W3" w:hAnsi="Helvetica"/>
      <w:kern w:val="2"/>
      <w:sz w:val="18"/>
      <w:szCs w:val="18"/>
    </w:rPr>
  </w:style>
  <w:style w:type="character" w:styleId="ad">
    <w:name w:val="Hyperlink"/>
    <w:basedOn w:val="a0"/>
    <w:uiPriority w:val="99"/>
    <w:unhideWhenUsed/>
    <w:rsid w:val="009F7BF1"/>
    <w:rPr>
      <w:color w:val="0000FF" w:themeColor="hyperlink"/>
      <w:u w:val="single"/>
    </w:rPr>
  </w:style>
  <w:style w:type="table" w:styleId="ae">
    <w:name w:val="Table Grid"/>
    <w:basedOn w:val="a1"/>
    <w:uiPriority w:val="59"/>
    <w:rsid w:val="00DB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10</Pages>
  <Words>2002</Words>
  <Characters>11412</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耕太郎</dc:creator>
  <cp:keywords/>
  <dc:description/>
  <cp:lastModifiedBy>耕太郎 田中</cp:lastModifiedBy>
  <cp:revision>19</cp:revision>
  <dcterms:created xsi:type="dcterms:W3CDTF">2026-02-13T07:35:00Z</dcterms:created>
  <dcterms:modified xsi:type="dcterms:W3CDTF">2026-02-17T13:21:00Z</dcterms:modified>
</cp:coreProperties>
</file>